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2330A" w14:textId="5F50FD9D" w:rsidR="00443F8E" w:rsidRDefault="00BC62C6" w:rsidP="00BC62C6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书籍信息</w:t>
      </w:r>
    </w:p>
    <w:p w14:paraId="411E5BC8" w14:textId="48AF4B8B" w:rsidR="00BC62C6" w:rsidRDefault="00BC62C6" w:rsidP="00BC62C6">
      <w:r>
        <w:rPr>
          <w:noProof/>
        </w:rPr>
        <w:drawing>
          <wp:inline distT="0" distB="0" distL="0" distR="0" wp14:anchorId="713A9151" wp14:editId="7379C890">
            <wp:extent cx="2243455" cy="3164205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316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F20252" w14:textId="755852B8" w:rsidR="00BC62C6" w:rsidRDefault="00BC62C6" w:rsidP="00BC62C6">
      <w:r>
        <w:rPr>
          <w:rFonts w:hint="eastAsia"/>
        </w:rPr>
        <w:t>《花间词赏析》</w:t>
      </w:r>
    </w:p>
    <w:p w14:paraId="14105075" w14:textId="77777777" w:rsidR="00BC62C6" w:rsidRDefault="00BC62C6" w:rsidP="00BC62C6">
      <w:r>
        <w:rPr>
          <w:rFonts w:hint="eastAsia"/>
        </w:rPr>
        <w:t>作者：陈明，赵毅</w:t>
      </w:r>
    </w:p>
    <w:p w14:paraId="50EB64C8" w14:textId="77777777" w:rsidR="00BC62C6" w:rsidRDefault="00BC62C6" w:rsidP="00BC62C6">
      <w:r>
        <w:rPr>
          <w:rFonts w:hint="eastAsia"/>
        </w:rPr>
        <w:t>出版社：四川大学出版社</w:t>
      </w:r>
    </w:p>
    <w:p w14:paraId="7186230C" w14:textId="77777777" w:rsidR="00BC62C6" w:rsidRDefault="00BC62C6" w:rsidP="00BC62C6">
      <w:r>
        <w:rPr>
          <w:rFonts w:hint="eastAsia"/>
        </w:rPr>
        <w:t>出版年：</w:t>
      </w:r>
      <w:r>
        <w:t>2020 年</w:t>
      </w:r>
    </w:p>
    <w:p w14:paraId="41FB6DC2" w14:textId="77777777" w:rsidR="00BC62C6" w:rsidRDefault="00BC62C6" w:rsidP="00BC62C6">
      <w:r>
        <w:rPr>
          <w:rFonts w:hint="eastAsia"/>
        </w:rPr>
        <w:t>索书号：</w:t>
      </w:r>
      <w:r>
        <w:t>I207.23/7467H</w:t>
      </w:r>
    </w:p>
    <w:p w14:paraId="586A4CB6" w14:textId="65AE829E" w:rsidR="00BC62C6" w:rsidRDefault="00BC62C6" w:rsidP="00BC62C6">
      <w:r>
        <w:rPr>
          <w:rFonts w:hint="eastAsia"/>
        </w:rPr>
        <w:t>馆藏地：明远文库，江安馆一楼新到资源，文理馆中文图书，工学馆中文图书</w:t>
      </w:r>
    </w:p>
    <w:p w14:paraId="260C1B65" w14:textId="4C60D662" w:rsidR="00BC62C6" w:rsidRDefault="00BC62C6" w:rsidP="00BC62C6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书籍简介</w:t>
      </w:r>
    </w:p>
    <w:p w14:paraId="3A0D3EE6" w14:textId="100E931B" w:rsidR="00370DBD" w:rsidRDefault="00370DBD" w:rsidP="00370DBD">
      <w:pPr>
        <w:ind w:firstLineChars="200" w:firstLine="420"/>
      </w:pPr>
      <w:r>
        <w:t>《花间词赏析》共收花间派十八位词人的作品一百八十首</w:t>
      </w:r>
      <w:r>
        <w:rPr>
          <w:rFonts w:hint="eastAsia"/>
        </w:rPr>
        <w:t>，</w:t>
      </w:r>
      <w:r>
        <w:t>所选作品既考虑每位词人的艺术特色，也考虑其风格、题材的多样性。每位词人的作品前列有该词人小传</w:t>
      </w:r>
      <w:r>
        <w:rPr>
          <w:rFonts w:hint="eastAsia"/>
        </w:rPr>
        <w:t>，</w:t>
      </w:r>
      <w:r>
        <w:t>词人和作品的排列顺序皆以《花间集》为准，采用一首词一篇赏析之文。</w:t>
      </w:r>
      <w:r>
        <w:rPr>
          <w:rFonts w:hint="eastAsia"/>
        </w:rPr>
        <w:t>本书</w:t>
      </w:r>
      <w:r>
        <w:t>主要对词的思想内容和艺术特点进行详细的分析和鉴赏，凡结论和专家评语都有具体的分析</w:t>
      </w:r>
      <w:r>
        <w:rPr>
          <w:rFonts w:hint="eastAsia"/>
        </w:rPr>
        <w:t>，且</w:t>
      </w:r>
      <w:r>
        <w:t>注释翔实、简明，所列词条较多，有必要的注音。</w:t>
      </w:r>
    </w:p>
    <w:p w14:paraId="06A22A0B" w14:textId="72D5CAC0" w:rsidR="00BC62C6" w:rsidRDefault="00BC62C6" w:rsidP="00BC62C6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作者简介</w:t>
      </w:r>
    </w:p>
    <w:p w14:paraId="60AAE0BA" w14:textId="6B313328" w:rsidR="00370DBD" w:rsidRDefault="00370DBD" w:rsidP="00835853">
      <w:pPr>
        <w:ind w:firstLineChars="200" w:firstLine="420"/>
      </w:pPr>
      <w:r w:rsidRPr="00370DBD">
        <w:rPr>
          <w:rFonts w:hint="eastAsia"/>
        </w:rPr>
        <w:lastRenderedPageBreak/>
        <w:t>陈明，四川营山县人，四川大学外国语学院副教授。中医世家出身，少年时代即开始学习古代汉语和中医典籍，曾在中科院成都生物所和成都美领馆从事翻译工作。</w:t>
      </w:r>
    </w:p>
    <w:p w14:paraId="79D45BEF" w14:textId="5EE7FDBA" w:rsidR="00BC62C6" w:rsidRDefault="00370DBD" w:rsidP="00835853">
      <w:pPr>
        <w:ind w:firstLineChars="200" w:firstLine="420"/>
      </w:pPr>
      <w:r>
        <w:t>赵毅，四川渠县人，四川大学外国语学院教授，硕士生导师</w:t>
      </w:r>
      <w:r>
        <w:rPr>
          <w:rFonts w:hint="eastAsia"/>
        </w:rPr>
        <w:t>。</w:t>
      </w:r>
      <w:r>
        <w:t>曾在教育部驻加拿大多伦多总领事馆工作，香港大学访问学者，先后就读南京大学和四川大学，文艺学博士</w:t>
      </w:r>
      <w:r w:rsidR="002A7035">
        <w:rPr>
          <w:rFonts w:hint="eastAsia"/>
        </w:rPr>
        <w:t>。</w:t>
      </w:r>
    </w:p>
    <w:p w14:paraId="1A2E2DDB" w14:textId="77777777" w:rsidR="00E1282F" w:rsidRDefault="00E1282F" w:rsidP="00835853">
      <w:pPr>
        <w:ind w:firstLineChars="200" w:firstLine="420"/>
        <w:rPr>
          <w:rFonts w:hint="eastAsia"/>
        </w:rPr>
      </w:pPr>
    </w:p>
    <w:p w14:paraId="54E20157" w14:textId="4C19F028" w:rsidR="00BC62C6" w:rsidRDefault="00FE10EE" w:rsidP="00BC62C6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感悟</w:t>
      </w:r>
    </w:p>
    <w:p w14:paraId="1A1F1EC7" w14:textId="40CCD063" w:rsidR="00FE10EE" w:rsidRDefault="00FE10EE" w:rsidP="00B24F73">
      <w:pPr>
        <w:ind w:firstLineChars="200" w:firstLine="420"/>
        <w:rPr>
          <w:rFonts w:hint="eastAsia"/>
        </w:rPr>
      </w:pPr>
      <w:r>
        <w:rPr>
          <w:rFonts w:hint="eastAsia"/>
        </w:rPr>
        <w:t>《花间集》</w:t>
      </w:r>
      <w:r w:rsidR="00B24F73">
        <w:rPr>
          <w:rFonts w:hint="eastAsia"/>
        </w:rPr>
        <w:t>在词学史上意义重大，</w:t>
      </w:r>
      <w:r>
        <w:rPr>
          <w:rFonts w:hint="eastAsia"/>
        </w:rPr>
        <w:t>是我国文学史上第一部</w:t>
      </w:r>
      <w:r w:rsidR="00B24F73">
        <w:rPr>
          <w:rFonts w:hint="eastAsia"/>
        </w:rPr>
        <w:t>文人词总集，标志着词作为一种文体的正式确立。</w:t>
      </w:r>
      <w:r w:rsidR="009C6EAA">
        <w:t>“闲梦江南梅熟日，夜船吹笛雨潇潇”</w:t>
      </w:r>
      <w:r w:rsidR="009C6EAA">
        <w:rPr>
          <w:rFonts w:hint="eastAsia"/>
        </w:rPr>
        <w:t>、“</w:t>
      </w:r>
      <w:r w:rsidR="009C6EAA" w:rsidRPr="009C6EAA">
        <w:rPr>
          <w:rFonts w:hint="eastAsia"/>
        </w:rPr>
        <w:t>竹疏虚槛静，松密醮坛阴</w:t>
      </w:r>
      <w:r w:rsidR="009C6EAA">
        <w:rPr>
          <w:rFonts w:hint="eastAsia"/>
        </w:rPr>
        <w:t>”、“</w:t>
      </w:r>
      <w:r w:rsidR="009C6EAA" w:rsidRPr="009C6EAA">
        <w:rPr>
          <w:rFonts w:hint="eastAsia"/>
        </w:rPr>
        <w:t>帘外欲三更，吹断离愁月正明，空听隔江声</w:t>
      </w:r>
      <w:r w:rsidR="009C6EAA">
        <w:rPr>
          <w:rFonts w:hint="eastAsia"/>
        </w:rPr>
        <w:t>”，</w:t>
      </w:r>
      <w:r w:rsidR="00B24F73" w:rsidRPr="00B24F73">
        <w:rPr>
          <w:rFonts w:hint="eastAsia"/>
        </w:rPr>
        <w:t>一首首花间词，仿佛流动的生命，记录了历史的沧桑、文士的闲情、闺阁的风月，</w:t>
      </w:r>
      <w:r w:rsidR="00FA748D">
        <w:rPr>
          <w:rFonts w:hint="eastAsia"/>
        </w:rPr>
        <w:t>在</w:t>
      </w:r>
      <w:r w:rsidR="00FA748D" w:rsidRPr="00FA748D">
        <w:rPr>
          <w:rFonts w:hint="eastAsia"/>
        </w:rPr>
        <w:t>作者优美生动的解读</w:t>
      </w:r>
      <w:r w:rsidR="00FA748D">
        <w:rPr>
          <w:rFonts w:hint="eastAsia"/>
        </w:rPr>
        <w:t>下</w:t>
      </w:r>
      <w:r w:rsidR="00FA748D" w:rsidRPr="00FA748D">
        <w:rPr>
          <w:rFonts w:hint="eastAsia"/>
        </w:rPr>
        <w:t>，</w:t>
      </w:r>
      <w:r w:rsidR="00B24F73">
        <w:rPr>
          <w:rFonts w:hint="eastAsia"/>
        </w:rPr>
        <w:t>我更能感受到</w:t>
      </w:r>
      <w:r w:rsidR="00B24F73" w:rsidRPr="00B24F73">
        <w:rPr>
          <w:rFonts w:hint="eastAsia"/>
        </w:rPr>
        <w:t>古典时期特有的华丽、优雅和浪漫，</w:t>
      </w:r>
      <w:r w:rsidR="00FA02FC">
        <w:rPr>
          <w:rFonts w:hint="eastAsia"/>
        </w:rPr>
        <w:t>花间词</w:t>
      </w:r>
      <w:r w:rsidR="00B24F73" w:rsidRPr="00B24F73">
        <w:rPr>
          <w:rFonts w:hint="eastAsia"/>
        </w:rPr>
        <w:t>犹如繁花一样绚烂，芳香迷人</w:t>
      </w:r>
      <w:r w:rsidR="00FA02FC">
        <w:rPr>
          <w:rFonts w:hint="eastAsia"/>
        </w:rPr>
        <w:t>，</w:t>
      </w:r>
      <w:r w:rsidR="00B24F73" w:rsidRPr="00B24F73">
        <w:rPr>
          <w:rFonts w:hint="eastAsia"/>
        </w:rPr>
        <w:t>虽然短暂风靡一时，却留下了永恒记忆。</w:t>
      </w:r>
    </w:p>
    <w:p w14:paraId="0C632AC1" w14:textId="00847FFD" w:rsidR="00E1282F" w:rsidRDefault="00E1282F" w:rsidP="008E758C">
      <w:pPr>
        <w:ind w:firstLineChars="200" w:firstLine="420"/>
        <w:jc w:val="right"/>
      </w:pPr>
      <w:r>
        <w:t>——</w:t>
      </w:r>
      <w:r w:rsidR="00A85363">
        <w:t>四川大学图书馆志愿者队文理分队</w:t>
      </w:r>
      <w:r w:rsidR="00A85363">
        <w:rPr>
          <w:rFonts w:hint="eastAsia"/>
        </w:rPr>
        <w:t xml:space="preserve"> </w:t>
      </w:r>
      <w:r w:rsidR="00A85363">
        <w:t xml:space="preserve"> 商学院</w:t>
      </w:r>
      <w:r w:rsidR="00A85363">
        <w:rPr>
          <w:rFonts w:hint="eastAsia"/>
        </w:rPr>
        <w:t xml:space="preserve"> 夏昕露</w:t>
      </w:r>
    </w:p>
    <w:p w14:paraId="762EB66B" w14:textId="77777777" w:rsidR="00A85363" w:rsidRDefault="00A85363" w:rsidP="00B24F73">
      <w:pPr>
        <w:ind w:firstLineChars="200" w:firstLine="420"/>
      </w:pPr>
    </w:p>
    <w:p w14:paraId="066B4A5E" w14:textId="0FE4F082" w:rsidR="00A85363" w:rsidRDefault="00A85363" w:rsidP="008E758C">
      <w:pPr>
        <w:spacing w:line="360" w:lineRule="auto"/>
        <w:ind w:leftChars="190" w:left="399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身为一个工科“直男”，平时接触的多是公式、定理、实验，难免有些枯燥乏味。闲暇时，我喜欢泡一杯绿茶，闻着袅袅余香，读着手中的词曲，彷佛可以和千年前的古人灵魂交流，一起徜徉在美妙的文化海洋。《花间词》是中国文学史上第一部词总集，它是以词从乐、以调定律的“律词”，而本书共收花间派十八位词人的作品一百八十首，具有不同但鲜明的艺术风格。身处于这个略显浮躁、充满“内卷”的时代，适当放松、充盈内心尤为重要，而读词赏词，既可以和古人对话，学到一些人生哲理，又可以净化心灵，何乐而不为呢？</w:t>
      </w:r>
    </w:p>
    <w:p w14:paraId="791918D6" w14:textId="4E32F445" w:rsidR="00A85363" w:rsidRPr="00A85363" w:rsidRDefault="008E758C" w:rsidP="008E758C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——四川大学图书馆志愿者队</w:t>
      </w:r>
      <w:r>
        <w:rPr>
          <w:rFonts w:hint="eastAsia"/>
        </w:rPr>
        <w:t>文理分队</w:t>
      </w:r>
      <w:r>
        <w:rPr>
          <w:rFonts w:hint="eastAsia"/>
        </w:rPr>
        <w:t xml:space="preserve"> </w:t>
      </w:r>
      <w:r>
        <w:rPr>
          <w:rFonts w:hint="eastAsia"/>
        </w:rPr>
        <w:t>电气工程学院</w:t>
      </w:r>
      <w:r>
        <w:rPr>
          <w:rFonts w:hint="eastAsia"/>
        </w:rPr>
        <w:t xml:space="preserve"> </w:t>
      </w:r>
      <w:r>
        <w:rPr>
          <w:rFonts w:hint="eastAsia"/>
        </w:rPr>
        <w:t>陈鹏</w:t>
      </w:r>
      <w:r>
        <w:rPr>
          <w:rFonts w:hint="eastAsia"/>
        </w:rPr>
        <w:t xml:space="preserve"> </w:t>
      </w:r>
    </w:p>
    <w:p w14:paraId="37051B46" w14:textId="6E54D96D" w:rsidR="00BC62C6" w:rsidRDefault="00BC62C6" w:rsidP="00BC62C6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相关书籍推荐</w:t>
      </w:r>
    </w:p>
    <w:p w14:paraId="48261CDD" w14:textId="5042C2DD" w:rsidR="00FE10EE" w:rsidRDefault="00FE10EE" w:rsidP="00FE10EE">
      <w:r w:rsidRPr="00FE10EE">
        <w:rPr>
          <w:noProof/>
        </w:rPr>
        <w:lastRenderedPageBreak/>
        <w:drawing>
          <wp:inline distT="0" distB="0" distL="0" distR="0" wp14:anchorId="223EFD7E" wp14:editId="658FA25D">
            <wp:extent cx="3667125" cy="52101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A82FC" w14:textId="48A85B06" w:rsidR="00FE10EE" w:rsidRDefault="00FE10EE" w:rsidP="00FE10EE">
      <w:r>
        <w:rPr>
          <w:rFonts w:hint="eastAsia"/>
        </w:rPr>
        <w:t>《</w:t>
      </w:r>
      <w:r w:rsidRPr="00FE10EE">
        <w:rPr>
          <w:rFonts w:hint="eastAsia"/>
        </w:rPr>
        <w:t>忆昔花间初识面</w:t>
      </w:r>
      <w:r>
        <w:rPr>
          <w:rFonts w:hint="eastAsia"/>
        </w:rPr>
        <w:t>》</w:t>
      </w:r>
    </w:p>
    <w:p w14:paraId="7DB8D3A9" w14:textId="12A6F37A" w:rsidR="00FE10EE" w:rsidRDefault="00FE10EE" w:rsidP="00FE10EE">
      <w:r>
        <w:rPr>
          <w:rFonts w:hint="eastAsia"/>
        </w:rPr>
        <w:t>作者：陈如江</w:t>
      </w:r>
    </w:p>
    <w:p w14:paraId="14B581BF" w14:textId="35BB057B" w:rsidR="00FE10EE" w:rsidRDefault="00FE10EE" w:rsidP="00FE10EE">
      <w:r>
        <w:rPr>
          <w:rFonts w:hint="eastAsia"/>
        </w:rPr>
        <w:t>出版社：</w:t>
      </w:r>
      <w:r w:rsidRPr="00FE10EE">
        <w:rPr>
          <w:rFonts w:hint="eastAsia"/>
        </w:rPr>
        <w:t>人民文学出版社</w:t>
      </w:r>
      <w:r w:rsidRPr="00FE10EE">
        <w:t>\2017</w:t>
      </w:r>
    </w:p>
    <w:p w14:paraId="45FF86BD" w14:textId="3D7D7156" w:rsidR="00FE10EE" w:rsidRDefault="00FE10EE" w:rsidP="00FE10EE">
      <w:r>
        <w:rPr>
          <w:rFonts w:hint="eastAsia"/>
        </w:rPr>
        <w:t>索书号：</w:t>
      </w:r>
      <w:r w:rsidRPr="00FE10EE">
        <w:t>I207.23/7443Y(2)</w:t>
      </w:r>
    </w:p>
    <w:p w14:paraId="6E84B091" w14:textId="2F091C5C" w:rsidR="00FE10EE" w:rsidRDefault="00FE10EE" w:rsidP="00FE10EE">
      <w:r>
        <w:rPr>
          <w:rFonts w:hint="eastAsia"/>
        </w:rPr>
        <w:t>馆藏地：江安馆</w:t>
      </w:r>
    </w:p>
    <w:p w14:paraId="0B91B3EA" w14:textId="3D11DB41" w:rsidR="008D0C4F" w:rsidRDefault="008E758C" w:rsidP="008D0C4F">
      <w:pPr>
        <w:jc w:val="right"/>
      </w:pPr>
      <w:r>
        <w:t>图文：四川大学图书馆志愿者队文理分队</w:t>
      </w:r>
    </w:p>
    <w:p w14:paraId="71151D88" w14:textId="1458783D" w:rsidR="008E758C" w:rsidRDefault="008E758C" w:rsidP="008D0C4F">
      <w:pPr>
        <w:jc w:val="right"/>
      </w:pPr>
      <w:r>
        <w:t>审校：林の夕</w:t>
      </w:r>
    </w:p>
    <w:p w14:paraId="21096DD7" w14:textId="24BF5B15" w:rsidR="008E758C" w:rsidRPr="008D0C4F" w:rsidRDefault="008E758C" w:rsidP="008D0C4F">
      <w:pPr>
        <w:jc w:val="right"/>
        <w:rPr>
          <w:rFonts w:hint="eastAsia"/>
        </w:rPr>
      </w:pPr>
      <w:r>
        <w:t>组稿：资源建设中心</w:t>
      </w:r>
      <w:bookmarkStart w:id="0" w:name="_GoBack"/>
      <w:bookmarkEnd w:id="0"/>
    </w:p>
    <w:sectPr w:rsidR="008E758C" w:rsidRPr="008D0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E8930" w14:textId="77777777" w:rsidR="00B41F11" w:rsidRDefault="00B41F11" w:rsidP="00BC62C6">
      <w:r>
        <w:separator/>
      </w:r>
    </w:p>
  </w:endnote>
  <w:endnote w:type="continuationSeparator" w:id="0">
    <w:p w14:paraId="258B14DF" w14:textId="77777777" w:rsidR="00B41F11" w:rsidRDefault="00B41F11" w:rsidP="00BC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3F5BE" w14:textId="77777777" w:rsidR="00B41F11" w:rsidRDefault="00B41F11" w:rsidP="00BC62C6">
      <w:r>
        <w:separator/>
      </w:r>
    </w:p>
  </w:footnote>
  <w:footnote w:type="continuationSeparator" w:id="0">
    <w:p w14:paraId="451FD15B" w14:textId="77777777" w:rsidR="00B41F11" w:rsidRDefault="00B41F11" w:rsidP="00BC6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04256"/>
    <w:multiLevelType w:val="hybridMultilevel"/>
    <w:tmpl w:val="8BA2708C"/>
    <w:lvl w:ilvl="0" w:tplc="897019F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44"/>
    <w:rsid w:val="000E01E0"/>
    <w:rsid w:val="0017096C"/>
    <w:rsid w:val="0018482A"/>
    <w:rsid w:val="00202745"/>
    <w:rsid w:val="002A7035"/>
    <w:rsid w:val="00370DBD"/>
    <w:rsid w:val="00443F8E"/>
    <w:rsid w:val="006F64B3"/>
    <w:rsid w:val="00835853"/>
    <w:rsid w:val="008C2144"/>
    <w:rsid w:val="008D0C4F"/>
    <w:rsid w:val="008E758C"/>
    <w:rsid w:val="009C6EAA"/>
    <w:rsid w:val="00A82B58"/>
    <w:rsid w:val="00A85363"/>
    <w:rsid w:val="00B24F73"/>
    <w:rsid w:val="00B41F11"/>
    <w:rsid w:val="00BB319A"/>
    <w:rsid w:val="00BC62C6"/>
    <w:rsid w:val="00E1282F"/>
    <w:rsid w:val="00F903FB"/>
    <w:rsid w:val="00FA02FC"/>
    <w:rsid w:val="00FA748D"/>
    <w:rsid w:val="00FE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C03D3"/>
  <w15:chartTrackingRefBased/>
  <w15:docId w15:val="{3C34FDCF-461A-4E78-9E55-24775532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17096C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17096C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17096C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17096C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BC6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2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2C6"/>
    <w:rPr>
      <w:sz w:val="18"/>
      <w:szCs w:val="18"/>
    </w:rPr>
  </w:style>
  <w:style w:type="paragraph" w:styleId="a5">
    <w:name w:val="List Paragraph"/>
    <w:basedOn w:val="a"/>
    <w:uiPriority w:val="34"/>
    <w:qFormat/>
    <w:rsid w:val="00BC62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 shaylor</dc:creator>
  <cp:keywords/>
  <dc:description/>
  <cp:lastModifiedBy>SCU-LibGx</cp:lastModifiedBy>
  <cp:revision>10</cp:revision>
  <dcterms:created xsi:type="dcterms:W3CDTF">2021-05-21T05:10:00Z</dcterms:created>
  <dcterms:modified xsi:type="dcterms:W3CDTF">2021-07-12T01:48:00Z</dcterms:modified>
</cp:coreProperties>
</file>