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32" w:rsidRDefault="0051656C">
      <w:pPr>
        <w:widowControl/>
        <w:rPr>
          <w:rFonts w:ascii="Songti SC" w:eastAsia="Songti SC" w:hAnsi="Songti SC" w:cs="宋体"/>
          <w:kern w:val="0"/>
          <w:sz w:val="24"/>
          <w:lang w:val="en-US"/>
        </w:rPr>
      </w:pPr>
      <w:r>
        <w:rPr>
          <w:rFonts w:ascii="Songti SC" w:eastAsia="Songti SC" w:hAnsi="Songti SC" w:cs="宋体" w:hint="eastAsia"/>
          <w:kern w:val="0"/>
          <w:sz w:val="24"/>
          <w:lang w:val="en-US"/>
        </w:rPr>
        <w:t>【封面图片及书记馆藏信息】</w:t>
      </w:r>
    </w:p>
    <w:p w:rsidR="00D72C32" w:rsidRDefault="0051656C">
      <w:pPr>
        <w:widowControl/>
        <w:spacing w:line="360" w:lineRule="auto"/>
        <w:rPr>
          <w:rFonts w:ascii="宋体" w:eastAsia="宋体" w:hAnsi="宋体" w:cs="宋体"/>
          <w:kern w:val="0"/>
          <w:sz w:val="24"/>
          <w:lang w:val="en-US"/>
        </w:rPr>
      </w:pPr>
      <w:r>
        <w:rPr>
          <w:rFonts w:ascii="宋体" w:eastAsia="宋体" w:hAnsi="宋体" w:cs="宋体"/>
          <w:kern w:val="0"/>
          <w:sz w:val="24"/>
          <w:lang w:val="en-US"/>
        </w:rPr>
        <w:fldChar w:fldCharType="begin"/>
      </w:r>
      <w:r>
        <w:rPr>
          <w:rFonts w:ascii="宋体" w:eastAsia="宋体" w:hAnsi="宋体" w:cs="宋体"/>
          <w:kern w:val="0"/>
          <w:sz w:val="24"/>
          <w:lang w:val="en-US"/>
        </w:rPr>
        <w:instrText xml:space="preserve"> INCLUDEPICTURE "http://cover.yuntu.io/73/75/9787500477822.jpg" \* MERGEFORMATINET </w:instrText>
      </w:r>
      <w:r>
        <w:rPr>
          <w:rFonts w:ascii="宋体" w:eastAsia="宋体" w:hAnsi="宋体" w:cs="宋体"/>
          <w:kern w:val="0"/>
          <w:sz w:val="24"/>
          <w:lang w:val="en-US"/>
        </w:rPr>
        <w:fldChar w:fldCharType="separate"/>
      </w:r>
      <w:r>
        <w:rPr>
          <w:rFonts w:ascii="宋体" w:eastAsia="宋体" w:hAnsi="宋体" w:cs="宋体"/>
          <w:noProof/>
          <w:kern w:val="0"/>
          <w:sz w:val="24"/>
          <w:lang w:val="en-US"/>
        </w:rPr>
        <w:drawing>
          <wp:inline distT="0" distB="0" distL="0" distR="0">
            <wp:extent cx="2244725" cy="3169920"/>
            <wp:effectExtent l="0" t="0" r="317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46977" cy="3172996"/>
                    </a:xfrm>
                    <a:prstGeom prst="rect">
                      <a:avLst/>
                    </a:prstGeom>
                    <a:noFill/>
                    <a:ln>
                      <a:noFill/>
                    </a:ln>
                  </pic:spPr>
                </pic:pic>
              </a:graphicData>
            </a:graphic>
          </wp:inline>
        </w:drawing>
      </w:r>
      <w:r>
        <w:rPr>
          <w:rFonts w:ascii="宋体" w:eastAsia="宋体" w:hAnsi="宋体" w:cs="宋体"/>
          <w:kern w:val="0"/>
          <w:sz w:val="24"/>
          <w:lang w:val="en-US"/>
        </w:rPr>
        <w:fldChar w:fldCharType="end"/>
      </w:r>
    </w:p>
    <w:p w:rsidR="00D72C32" w:rsidRDefault="0051656C">
      <w:pPr>
        <w:widowControl/>
        <w:spacing w:line="360" w:lineRule="auto"/>
        <w:jc w:val="left"/>
        <w:rPr>
          <w:rFonts w:ascii="宋体" w:eastAsia="宋体" w:hAnsi="宋体" w:cs="宋体"/>
          <w:kern w:val="0"/>
          <w:sz w:val="24"/>
          <w:lang w:val="en-US"/>
        </w:rPr>
      </w:pPr>
      <w:r>
        <w:rPr>
          <w:rFonts w:ascii="宋体" w:eastAsia="宋体" w:hAnsi="宋体" w:cs="宋体" w:hint="eastAsia"/>
          <w:kern w:val="0"/>
          <w:sz w:val="24"/>
          <w:lang w:val="en-US"/>
        </w:rPr>
        <w:t>《非此即彼：一个生命的残片》</w:t>
      </w:r>
    </w:p>
    <w:p w:rsidR="00D72C32" w:rsidRDefault="0051656C">
      <w:pPr>
        <w:widowControl/>
        <w:spacing w:line="360" w:lineRule="auto"/>
        <w:jc w:val="left"/>
        <w:rPr>
          <w:rFonts w:ascii="宋体" w:eastAsia="宋体" w:hAnsi="宋体" w:cs="宋体"/>
          <w:kern w:val="0"/>
          <w:sz w:val="24"/>
          <w:lang w:val="en-US"/>
        </w:rPr>
      </w:pPr>
      <w:r>
        <w:rPr>
          <w:rFonts w:ascii="宋体" w:eastAsia="宋体" w:hAnsi="宋体" w:cs="宋体" w:hint="eastAsia"/>
          <w:kern w:val="0"/>
          <w:sz w:val="24"/>
          <w:lang w:val="en-US"/>
        </w:rPr>
        <w:t>作者：</w:t>
      </w:r>
      <w:r>
        <w:rPr>
          <w:rFonts w:ascii="宋体" w:eastAsia="宋体" w:hAnsi="宋体" w:cs="宋体"/>
          <w:kern w:val="0"/>
          <w:sz w:val="24"/>
          <w:lang w:val="en-US"/>
        </w:rPr>
        <w:t xml:space="preserve"> (</w:t>
      </w:r>
      <w:r>
        <w:rPr>
          <w:rFonts w:ascii="宋体" w:eastAsia="宋体" w:hAnsi="宋体" w:cs="宋体"/>
          <w:kern w:val="0"/>
          <w:sz w:val="24"/>
          <w:lang w:val="en-US"/>
        </w:rPr>
        <w:t>丹</w:t>
      </w:r>
      <w:r>
        <w:rPr>
          <w:rFonts w:ascii="宋体" w:eastAsia="宋体" w:hAnsi="宋体" w:cs="宋体"/>
          <w:kern w:val="0"/>
          <w:sz w:val="24"/>
          <w:lang w:val="en-US"/>
        </w:rPr>
        <w:t xml:space="preserve">) </w:t>
      </w:r>
      <w:r>
        <w:rPr>
          <w:rFonts w:ascii="宋体" w:eastAsia="宋体" w:hAnsi="宋体" w:cs="宋体"/>
          <w:kern w:val="0"/>
          <w:sz w:val="24"/>
          <w:lang w:val="en-US"/>
        </w:rPr>
        <w:t>索伦</w:t>
      </w:r>
      <w:r>
        <w:rPr>
          <w:rFonts w:ascii="宋体" w:eastAsia="宋体" w:hAnsi="宋体" w:cs="宋体"/>
          <w:kern w:val="0"/>
          <w:sz w:val="24"/>
          <w:lang w:val="en-US"/>
        </w:rPr>
        <w:t>·</w:t>
      </w:r>
      <w:r>
        <w:rPr>
          <w:rFonts w:ascii="宋体" w:eastAsia="宋体" w:hAnsi="宋体" w:cs="宋体"/>
          <w:kern w:val="0"/>
          <w:sz w:val="24"/>
          <w:lang w:val="en-US"/>
        </w:rPr>
        <w:t>克尔凯郭尔著</w:t>
      </w:r>
      <w:r>
        <w:rPr>
          <w:rFonts w:ascii="宋体" w:eastAsia="宋体" w:hAnsi="宋体" w:cs="宋体" w:hint="eastAsia"/>
          <w:kern w:val="0"/>
          <w:sz w:val="24"/>
          <w:lang w:val="en-US"/>
        </w:rPr>
        <w:t>；</w:t>
      </w:r>
      <w:r>
        <w:rPr>
          <w:rFonts w:ascii="宋体" w:eastAsia="宋体" w:hAnsi="宋体" w:cs="宋体"/>
          <w:kern w:val="0"/>
          <w:sz w:val="24"/>
          <w:lang w:val="en-US"/>
        </w:rPr>
        <w:t>京不特译</w:t>
      </w:r>
    </w:p>
    <w:p w:rsidR="00D72C32" w:rsidRDefault="0051656C">
      <w:pPr>
        <w:widowControl/>
        <w:spacing w:line="360" w:lineRule="auto"/>
        <w:jc w:val="left"/>
        <w:rPr>
          <w:rFonts w:ascii="宋体" w:eastAsia="宋体" w:hAnsi="宋体" w:cs="宋体"/>
          <w:kern w:val="0"/>
          <w:sz w:val="24"/>
          <w:lang w:val="en-US"/>
        </w:rPr>
      </w:pPr>
      <w:r>
        <w:rPr>
          <w:rFonts w:ascii="宋体" w:eastAsia="宋体" w:hAnsi="宋体" w:cs="宋体" w:hint="eastAsia"/>
          <w:kern w:val="0"/>
          <w:sz w:val="24"/>
          <w:lang w:val="en-US"/>
        </w:rPr>
        <w:t>出版社：</w:t>
      </w:r>
      <w:r>
        <w:rPr>
          <w:rFonts w:ascii="宋体" w:eastAsia="宋体" w:hAnsi="宋体" w:cs="宋体"/>
          <w:kern w:val="0"/>
          <w:sz w:val="24"/>
          <w:lang w:val="en-US"/>
        </w:rPr>
        <w:t>北京</w:t>
      </w:r>
      <w:r>
        <w:rPr>
          <w:rFonts w:ascii="宋体" w:eastAsia="宋体" w:hAnsi="宋体" w:cs="宋体"/>
          <w:kern w:val="0"/>
          <w:sz w:val="24"/>
          <w:lang w:val="en-US"/>
        </w:rPr>
        <w:t xml:space="preserve"> : </w:t>
      </w:r>
      <w:r>
        <w:rPr>
          <w:rFonts w:ascii="宋体" w:eastAsia="宋体" w:hAnsi="宋体" w:cs="宋体"/>
          <w:kern w:val="0"/>
          <w:sz w:val="24"/>
          <w:lang w:val="en-US"/>
        </w:rPr>
        <w:t>中国社会科学出版社</w:t>
      </w:r>
      <w:r>
        <w:rPr>
          <w:rFonts w:ascii="宋体" w:eastAsia="宋体" w:hAnsi="宋体" w:cs="宋体"/>
          <w:kern w:val="0"/>
          <w:sz w:val="24"/>
          <w:lang w:val="en-US"/>
        </w:rPr>
        <w:t>, 2009</w:t>
      </w:r>
    </w:p>
    <w:p w:rsidR="00D72C32" w:rsidRDefault="0051656C">
      <w:pPr>
        <w:widowControl/>
        <w:spacing w:line="360" w:lineRule="auto"/>
        <w:jc w:val="left"/>
        <w:rPr>
          <w:rFonts w:ascii="宋体" w:eastAsia="宋体" w:hAnsi="宋体" w:cs="宋体"/>
          <w:kern w:val="0"/>
          <w:sz w:val="24"/>
          <w:lang w:val="en-US"/>
        </w:rPr>
      </w:pPr>
      <w:r>
        <w:rPr>
          <w:rFonts w:ascii="宋体" w:eastAsia="宋体" w:hAnsi="宋体" w:cs="宋体" w:hint="eastAsia"/>
          <w:kern w:val="0"/>
          <w:sz w:val="24"/>
          <w:lang w:val="en-US"/>
        </w:rPr>
        <w:t>索书号：</w:t>
      </w:r>
      <w:r>
        <w:rPr>
          <w:rFonts w:ascii="宋体" w:eastAsia="宋体" w:hAnsi="宋体" w:cs="宋体"/>
          <w:kern w:val="0"/>
          <w:sz w:val="24"/>
          <w:lang w:val="en-US"/>
        </w:rPr>
        <w:t>B534-53/4290</w:t>
      </w:r>
    </w:p>
    <w:p w:rsidR="00D72C32" w:rsidRDefault="0051656C">
      <w:pPr>
        <w:widowControl/>
        <w:spacing w:line="360" w:lineRule="auto"/>
        <w:jc w:val="left"/>
        <w:rPr>
          <w:rFonts w:ascii="宋体" w:eastAsia="宋体" w:hAnsi="宋体" w:cs="宋体"/>
          <w:kern w:val="0"/>
          <w:sz w:val="24"/>
          <w:lang w:val="en-US"/>
        </w:rPr>
      </w:pPr>
      <w:r>
        <w:rPr>
          <w:rFonts w:ascii="宋体" w:eastAsia="宋体" w:hAnsi="宋体" w:cs="宋体" w:hint="eastAsia"/>
          <w:kern w:val="0"/>
          <w:sz w:val="24"/>
          <w:lang w:val="en-US"/>
        </w:rPr>
        <w:t>馆藏地：</w:t>
      </w:r>
      <w:r>
        <w:rPr>
          <w:rFonts w:ascii="宋体" w:eastAsia="宋体" w:hAnsi="宋体" w:cs="宋体"/>
          <w:kern w:val="0"/>
          <w:sz w:val="24"/>
          <w:lang w:val="en-US"/>
        </w:rPr>
        <w:t>文理馆</w:t>
      </w:r>
    </w:p>
    <w:p w:rsidR="00D72C32" w:rsidRDefault="0051656C">
      <w:pPr>
        <w:spacing w:line="360" w:lineRule="auto"/>
        <w:rPr>
          <w:rFonts w:ascii="宋体" w:eastAsia="宋体" w:hAnsi="宋体"/>
          <w:sz w:val="24"/>
        </w:rPr>
      </w:pPr>
      <w:r>
        <w:rPr>
          <w:rFonts w:ascii="宋体" w:eastAsia="宋体" w:hAnsi="宋体" w:hint="eastAsia"/>
          <w:sz w:val="24"/>
        </w:rPr>
        <w:t>【书籍简介】</w:t>
      </w:r>
    </w:p>
    <w:p w:rsidR="00D72C32" w:rsidRDefault="0051656C">
      <w:pPr>
        <w:spacing w:line="360" w:lineRule="auto"/>
        <w:ind w:firstLineChars="200" w:firstLine="480"/>
        <w:rPr>
          <w:rFonts w:ascii="宋体" w:eastAsia="宋体" w:hAnsi="宋体"/>
          <w:sz w:val="24"/>
        </w:rPr>
      </w:pPr>
      <w:r>
        <w:rPr>
          <w:rFonts w:ascii="宋体" w:eastAsia="宋体" w:hAnsi="宋体"/>
          <w:sz w:val="24"/>
        </w:rPr>
        <w:t>本书是丹麦神秘主义哲学家，基督教思想家，现代存在主义哲学的先驱克尔凯郭尔的散文和日记书信体小说组成的集子，是他作为自由思想家的真正的起步之作，初版于</w:t>
      </w:r>
      <w:r>
        <w:rPr>
          <w:rFonts w:ascii="宋体" w:eastAsia="宋体" w:hAnsi="宋体"/>
          <w:sz w:val="24"/>
        </w:rPr>
        <w:t>1843</w:t>
      </w:r>
      <w:r>
        <w:rPr>
          <w:rFonts w:ascii="宋体" w:eastAsia="宋体" w:hAnsi="宋体"/>
          <w:sz w:val="24"/>
        </w:rPr>
        <w:t>年，是作者正式出版的第一部作品。该书出版后，曾在哥本哈根城中引起轰动。但迟至</w:t>
      </w:r>
      <w:r>
        <w:rPr>
          <w:rFonts w:ascii="宋体" w:eastAsia="宋体" w:hAnsi="宋体"/>
          <w:sz w:val="24"/>
        </w:rPr>
        <w:t>20</w:t>
      </w:r>
      <w:r>
        <w:rPr>
          <w:rFonts w:ascii="宋体" w:eastAsia="宋体" w:hAnsi="宋体"/>
          <w:sz w:val="24"/>
        </w:rPr>
        <w:t>世纪，才在欧洲大陆流传开来。从其上卷论述美学，下卷探讨伦理的安排，以及把书名取为</w:t>
      </w:r>
      <w:r>
        <w:rPr>
          <w:rFonts w:ascii="宋体" w:eastAsia="宋体" w:hAnsi="宋体"/>
          <w:sz w:val="24"/>
        </w:rPr>
        <w:t>“</w:t>
      </w:r>
      <w:r>
        <w:rPr>
          <w:rFonts w:ascii="宋体" w:eastAsia="宋体" w:hAnsi="宋体"/>
          <w:sz w:val="24"/>
        </w:rPr>
        <w:t>非此即彼</w:t>
      </w:r>
      <w:r>
        <w:rPr>
          <w:rFonts w:ascii="宋体" w:eastAsia="宋体" w:hAnsi="宋体"/>
          <w:sz w:val="24"/>
        </w:rPr>
        <w:t>”</w:t>
      </w:r>
      <w:r>
        <w:rPr>
          <w:rFonts w:ascii="宋体" w:eastAsia="宋体" w:hAnsi="宋体"/>
          <w:sz w:val="24"/>
        </w:rPr>
        <w:t>，便可看出克氏正是在这部著作中开始提出其著名的人生三阶段的理论。因此，要理解这位痛苦的哲人，应该从读《非此即彼》开始。</w:t>
      </w:r>
    </w:p>
    <w:p w:rsidR="00D72C32" w:rsidRDefault="0051656C">
      <w:pPr>
        <w:spacing w:line="360" w:lineRule="auto"/>
        <w:rPr>
          <w:rFonts w:ascii="宋体" w:eastAsia="宋体" w:hAnsi="宋体"/>
          <w:sz w:val="24"/>
        </w:rPr>
      </w:pPr>
      <w:r>
        <w:rPr>
          <w:rFonts w:ascii="宋体" w:eastAsia="宋体" w:hAnsi="宋体" w:hint="eastAsia"/>
          <w:sz w:val="24"/>
        </w:rPr>
        <w:t>【作者简介】</w:t>
      </w:r>
    </w:p>
    <w:p w:rsidR="00D72C32" w:rsidRDefault="0051656C">
      <w:pPr>
        <w:spacing w:line="360" w:lineRule="auto"/>
        <w:ind w:firstLineChars="200" w:firstLine="480"/>
        <w:rPr>
          <w:rFonts w:ascii="宋体" w:eastAsia="宋体" w:hAnsi="宋体"/>
          <w:sz w:val="24"/>
        </w:rPr>
      </w:pPr>
      <w:r>
        <w:rPr>
          <w:rFonts w:ascii="宋体" w:eastAsia="宋体" w:hAnsi="宋体"/>
          <w:sz w:val="24"/>
        </w:rPr>
        <w:t>索伦</w:t>
      </w:r>
      <w:r>
        <w:rPr>
          <w:rFonts w:ascii="宋体" w:eastAsia="宋体" w:hAnsi="宋体"/>
          <w:sz w:val="24"/>
        </w:rPr>
        <w:t>·</w:t>
      </w:r>
      <w:r>
        <w:rPr>
          <w:rFonts w:ascii="宋体" w:eastAsia="宋体" w:hAnsi="宋体"/>
          <w:sz w:val="24"/>
        </w:rPr>
        <w:t>克尔凯郭尔（</w:t>
      </w:r>
      <w:r>
        <w:rPr>
          <w:rFonts w:ascii="宋体" w:eastAsia="宋体" w:hAnsi="宋体"/>
          <w:sz w:val="24"/>
        </w:rPr>
        <w:t>Soren Aabye Kier</w:t>
      </w:r>
      <w:r>
        <w:rPr>
          <w:rFonts w:ascii="宋体" w:eastAsia="宋体" w:hAnsi="宋体"/>
          <w:sz w:val="24"/>
        </w:rPr>
        <w:t>kegaard</w:t>
      </w:r>
      <w:r>
        <w:rPr>
          <w:rFonts w:ascii="宋体" w:eastAsia="宋体" w:hAnsi="宋体"/>
          <w:sz w:val="24"/>
        </w:rPr>
        <w:t>，</w:t>
      </w:r>
      <w:r>
        <w:rPr>
          <w:rFonts w:ascii="宋体" w:eastAsia="宋体" w:hAnsi="宋体"/>
          <w:sz w:val="24"/>
        </w:rPr>
        <w:t>1813</w:t>
      </w:r>
      <w:r>
        <w:rPr>
          <w:rFonts w:ascii="宋体" w:eastAsia="宋体" w:hAnsi="宋体"/>
          <w:sz w:val="24"/>
        </w:rPr>
        <w:t>年</w:t>
      </w:r>
      <w:r>
        <w:rPr>
          <w:rFonts w:ascii="宋体" w:eastAsia="宋体" w:hAnsi="宋体"/>
          <w:sz w:val="24"/>
        </w:rPr>
        <w:t>—1855</w:t>
      </w:r>
      <w:r>
        <w:rPr>
          <w:rFonts w:ascii="宋体" w:eastAsia="宋体" w:hAnsi="宋体"/>
          <w:sz w:val="24"/>
        </w:rPr>
        <w:t>年），丹麦宗教哲学心理学家、诗人，现代存在主义哲学的创始人，后现代主义的先驱，也是现代人本心理学的先驱。曾就读于哥本哈根大学</w:t>
      </w:r>
      <w:r>
        <w:rPr>
          <w:rFonts w:ascii="宋体" w:eastAsia="宋体" w:hAnsi="宋体" w:hint="eastAsia"/>
          <w:sz w:val="24"/>
        </w:rPr>
        <w:t>，</w:t>
      </w:r>
      <w:r>
        <w:rPr>
          <w:rFonts w:ascii="宋体" w:eastAsia="宋体" w:hAnsi="宋体"/>
          <w:sz w:val="24"/>
        </w:rPr>
        <w:t>后继承巨额遗产，终身隐居</w:t>
      </w:r>
      <w:r>
        <w:rPr>
          <w:rFonts w:ascii="宋体" w:eastAsia="宋体" w:hAnsi="宋体"/>
          <w:sz w:val="24"/>
        </w:rPr>
        <w:lastRenderedPageBreak/>
        <w:t>哥本哈根，以事著述，多以自费出版。他的思想成为存在主义的理论根据之一，一般被视为存在主义之父。</w:t>
      </w:r>
    </w:p>
    <w:p w:rsidR="00D72C32" w:rsidRDefault="0051656C">
      <w:pPr>
        <w:spacing w:line="360" w:lineRule="auto"/>
        <w:rPr>
          <w:rFonts w:ascii="宋体" w:eastAsia="宋体" w:hAnsi="宋体"/>
          <w:sz w:val="24"/>
        </w:rPr>
      </w:pPr>
      <w:r>
        <w:rPr>
          <w:rFonts w:ascii="宋体" w:eastAsia="宋体" w:hAnsi="宋体" w:hint="eastAsia"/>
          <w:sz w:val="24"/>
        </w:rPr>
        <w:t>【个人推荐感言】</w:t>
      </w:r>
    </w:p>
    <w:p w:rsidR="003931AC" w:rsidRDefault="003931AC" w:rsidP="003931AC">
      <w:pPr>
        <w:spacing w:line="360" w:lineRule="auto"/>
        <w:ind w:firstLineChars="200" w:firstLine="480"/>
        <w:rPr>
          <w:rFonts w:ascii="宋体" w:eastAsia="宋体" w:hAnsi="宋体"/>
          <w:sz w:val="24"/>
        </w:rPr>
      </w:pPr>
      <w:r>
        <w:rPr>
          <w:rFonts w:ascii="宋体" w:eastAsia="宋体" w:hAnsi="宋体" w:hint="eastAsia"/>
          <w:sz w:val="24"/>
        </w:rPr>
        <w:t>克尔凯郭尔</w:t>
      </w:r>
      <w:r>
        <w:rPr>
          <w:rFonts w:ascii="宋体" w:eastAsia="宋体" w:hAnsi="宋体"/>
          <w:sz w:val="24"/>
        </w:rPr>
        <w:t>反对黑格尔的泛理论，认为哲学研究的对象，不单单是客观存在，更重要是从个人的“存在”出发，把个人的存在和客观存在联系起来，哲学的起点是个人，终点是上帝，人生的道路也就是天路历程。</w:t>
      </w:r>
    </w:p>
    <w:p w:rsidR="00D72C32" w:rsidRDefault="0051656C">
      <w:pPr>
        <w:spacing w:line="360" w:lineRule="auto"/>
        <w:ind w:firstLineChars="200" w:firstLine="480"/>
        <w:rPr>
          <w:rFonts w:ascii="宋体" w:eastAsia="宋体" w:hAnsi="宋体"/>
          <w:sz w:val="24"/>
        </w:rPr>
      </w:pPr>
      <w:r>
        <w:rPr>
          <w:rFonts w:ascii="宋体" w:eastAsia="宋体" w:hAnsi="宋体" w:hint="eastAsia"/>
          <w:sz w:val="24"/>
        </w:rPr>
        <w:t>克尔凯郭尔写作喜用化名，他不同的著作中表现了不同的“克尔凯郭尔”。</w:t>
      </w:r>
      <w:r>
        <w:rPr>
          <w:rFonts w:ascii="宋体" w:eastAsia="宋体" w:hAnsi="宋体"/>
          <w:sz w:val="24"/>
        </w:rPr>
        <w:t>《非此即彼》</w:t>
      </w:r>
      <w:r>
        <w:rPr>
          <w:rFonts w:ascii="宋体" w:eastAsia="宋体" w:hAnsi="宋体" w:hint="eastAsia"/>
          <w:sz w:val="24"/>
        </w:rPr>
        <w:t>一书则记录了他的思想片段，文字闪烁着作者思想中的张力。在此书中，他表达了他对于生活、对于审美的哲思，我们能看到他思想的浪漫、理性、系统、碎片、模糊，而后从中提炼出极具启发性的精神内核。</w:t>
      </w:r>
    </w:p>
    <w:p w:rsidR="00D72C32" w:rsidRDefault="0051656C">
      <w:pPr>
        <w:spacing w:line="360" w:lineRule="auto"/>
        <w:rPr>
          <w:rFonts w:ascii="宋体" w:eastAsia="宋体" w:hAnsi="宋体"/>
          <w:sz w:val="24"/>
        </w:rPr>
      </w:pPr>
      <w:r>
        <w:rPr>
          <w:rFonts w:ascii="宋体" w:eastAsia="宋体" w:hAnsi="宋体" w:hint="eastAsia"/>
          <w:sz w:val="24"/>
        </w:rPr>
        <w:t>【同类书籍推荐】</w:t>
      </w:r>
    </w:p>
    <w:p w:rsidR="00D72C32" w:rsidRDefault="0051656C">
      <w:pPr>
        <w:widowControl/>
        <w:spacing w:line="360" w:lineRule="auto"/>
        <w:jc w:val="left"/>
        <w:rPr>
          <w:rFonts w:ascii="宋体" w:eastAsia="宋体" w:hAnsi="宋体" w:cs="宋体"/>
          <w:kern w:val="0"/>
          <w:sz w:val="24"/>
          <w:lang w:val="en-US"/>
        </w:rPr>
      </w:pPr>
      <w:r>
        <w:rPr>
          <w:rFonts w:ascii="宋体" w:eastAsia="宋体" w:hAnsi="宋体" w:cs="宋体"/>
          <w:kern w:val="0"/>
          <w:sz w:val="24"/>
          <w:lang w:val="en-US"/>
        </w:rPr>
        <w:fldChar w:fldCharType="begin"/>
      </w:r>
      <w:r>
        <w:rPr>
          <w:rFonts w:ascii="宋体" w:eastAsia="宋体" w:hAnsi="宋体" w:cs="宋体"/>
          <w:kern w:val="0"/>
          <w:sz w:val="24"/>
          <w:lang w:val="en-US"/>
        </w:rPr>
        <w:instrText xml:space="preserve"> INCLUDEPICTURE "http://cover.yuntu.io/73/93/9787508095622.jpg" \* MERGEFORMATINET </w:instrText>
      </w:r>
      <w:r>
        <w:rPr>
          <w:rFonts w:ascii="宋体" w:eastAsia="宋体" w:hAnsi="宋体" w:cs="宋体"/>
          <w:kern w:val="0"/>
          <w:sz w:val="24"/>
          <w:lang w:val="en-US"/>
        </w:rPr>
        <w:fldChar w:fldCharType="separate"/>
      </w:r>
      <w:r>
        <w:rPr>
          <w:rFonts w:ascii="宋体" w:eastAsia="宋体" w:hAnsi="宋体" w:cs="宋体"/>
          <w:noProof/>
          <w:kern w:val="0"/>
          <w:sz w:val="24"/>
          <w:lang w:val="en-US"/>
        </w:rPr>
        <w:drawing>
          <wp:inline distT="0" distB="0" distL="0" distR="0">
            <wp:extent cx="2494915" cy="3230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l="12194" r="10576"/>
                    <a:stretch>
                      <a:fillRect/>
                    </a:stretch>
                  </pic:blipFill>
                  <pic:spPr>
                    <a:xfrm>
                      <a:off x="0" y="0"/>
                      <a:ext cx="2500111" cy="3237229"/>
                    </a:xfrm>
                    <a:prstGeom prst="rect">
                      <a:avLst/>
                    </a:prstGeom>
                    <a:noFill/>
                    <a:ln>
                      <a:noFill/>
                    </a:ln>
                  </pic:spPr>
                </pic:pic>
              </a:graphicData>
            </a:graphic>
          </wp:inline>
        </w:drawing>
      </w:r>
      <w:r>
        <w:rPr>
          <w:rFonts w:ascii="宋体" w:eastAsia="宋体" w:hAnsi="宋体" w:cs="宋体"/>
          <w:kern w:val="0"/>
          <w:sz w:val="24"/>
          <w:lang w:val="en-US"/>
        </w:rPr>
        <w:fldChar w:fldCharType="end"/>
      </w:r>
    </w:p>
    <w:p w:rsidR="00D72C32" w:rsidRDefault="0051656C">
      <w:pPr>
        <w:spacing w:line="360" w:lineRule="auto"/>
        <w:rPr>
          <w:rFonts w:ascii="宋体" w:eastAsia="宋体" w:hAnsi="宋体"/>
          <w:sz w:val="24"/>
        </w:rPr>
      </w:pPr>
      <w:r>
        <w:rPr>
          <w:rFonts w:ascii="宋体" w:eastAsia="宋体" w:hAnsi="宋体" w:hint="eastAsia"/>
          <w:sz w:val="24"/>
        </w:rPr>
        <w:t>《</w:t>
      </w:r>
      <w:r>
        <w:rPr>
          <w:rFonts w:ascii="宋体" w:eastAsia="宋体" w:hAnsi="宋体"/>
          <w:sz w:val="24"/>
        </w:rPr>
        <w:t>克尔凯郭尔</w:t>
      </w:r>
      <w:r>
        <w:rPr>
          <w:rFonts w:ascii="宋体" w:eastAsia="宋体" w:hAnsi="宋体"/>
          <w:sz w:val="24"/>
        </w:rPr>
        <w:t xml:space="preserve"> : </w:t>
      </w:r>
      <w:r>
        <w:rPr>
          <w:rFonts w:ascii="宋体" w:eastAsia="宋体" w:hAnsi="宋体"/>
          <w:sz w:val="24"/>
        </w:rPr>
        <w:t>丹麦黄金时代的苏格拉底</w:t>
      </w:r>
      <w:r>
        <w:rPr>
          <w:rFonts w:ascii="宋体" w:eastAsia="宋体" w:hAnsi="宋体" w:hint="eastAsia"/>
          <w:sz w:val="24"/>
        </w:rPr>
        <w:t>》</w:t>
      </w:r>
    </w:p>
    <w:p w:rsidR="00D72C32" w:rsidRDefault="0051656C">
      <w:pPr>
        <w:spacing w:line="360" w:lineRule="auto"/>
        <w:rPr>
          <w:rFonts w:ascii="宋体" w:eastAsia="宋体" w:hAnsi="宋体"/>
          <w:sz w:val="24"/>
        </w:rPr>
      </w:pPr>
      <w:r>
        <w:rPr>
          <w:rFonts w:ascii="宋体" w:eastAsia="宋体" w:hAnsi="宋体" w:hint="eastAsia"/>
          <w:sz w:val="24"/>
        </w:rPr>
        <w:t>作者：</w:t>
      </w:r>
      <w:r>
        <w:rPr>
          <w:rFonts w:ascii="宋体" w:eastAsia="宋体" w:hAnsi="宋体"/>
          <w:sz w:val="24"/>
        </w:rPr>
        <w:t>(</w:t>
      </w:r>
      <w:r>
        <w:rPr>
          <w:rFonts w:ascii="宋体" w:eastAsia="宋体" w:hAnsi="宋体"/>
          <w:sz w:val="24"/>
        </w:rPr>
        <w:t>美</w:t>
      </w:r>
      <w:r>
        <w:rPr>
          <w:rFonts w:ascii="宋体" w:eastAsia="宋体" w:hAnsi="宋体"/>
          <w:sz w:val="24"/>
        </w:rPr>
        <w:t xml:space="preserve">) </w:t>
      </w:r>
      <w:r>
        <w:rPr>
          <w:rFonts w:ascii="宋体" w:eastAsia="宋体" w:hAnsi="宋体"/>
          <w:sz w:val="24"/>
        </w:rPr>
        <w:t>江思图</w:t>
      </w:r>
      <w:r>
        <w:rPr>
          <w:rFonts w:ascii="宋体" w:eastAsia="宋体" w:hAnsi="宋体"/>
          <w:sz w:val="24"/>
        </w:rPr>
        <w:t xml:space="preserve">Jon Stewart </w:t>
      </w:r>
      <w:r>
        <w:rPr>
          <w:rFonts w:ascii="宋体" w:eastAsia="宋体" w:hAnsi="宋体"/>
          <w:sz w:val="24"/>
        </w:rPr>
        <w:t>著</w:t>
      </w:r>
      <w:r>
        <w:rPr>
          <w:rFonts w:ascii="宋体" w:eastAsia="宋体" w:hAnsi="宋体" w:hint="eastAsia"/>
          <w:sz w:val="24"/>
        </w:rPr>
        <w:t>，</w:t>
      </w:r>
      <w:r>
        <w:rPr>
          <w:rFonts w:ascii="宋体" w:eastAsia="宋体" w:hAnsi="宋体"/>
          <w:sz w:val="24"/>
        </w:rPr>
        <w:t>田王晋健译</w:t>
      </w:r>
    </w:p>
    <w:p w:rsidR="00D72C32" w:rsidRDefault="0051656C">
      <w:pPr>
        <w:spacing w:line="360" w:lineRule="auto"/>
        <w:rPr>
          <w:rFonts w:ascii="宋体" w:eastAsia="宋体" w:hAnsi="宋体"/>
          <w:sz w:val="24"/>
        </w:rPr>
      </w:pPr>
      <w:r>
        <w:rPr>
          <w:rFonts w:ascii="宋体" w:eastAsia="宋体" w:hAnsi="宋体" w:hint="eastAsia"/>
          <w:sz w:val="24"/>
        </w:rPr>
        <w:t>出版社：</w:t>
      </w:r>
      <w:r>
        <w:rPr>
          <w:rFonts w:ascii="宋体" w:eastAsia="宋体" w:hAnsi="宋体"/>
          <w:sz w:val="24"/>
        </w:rPr>
        <w:t>北京</w:t>
      </w:r>
      <w:r>
        <w:rPr>
          <w:rFonts w:ascii="宋体" w:eastAsia="宋体" w:hAnsi="宋体" w:hint="eastAsia"/>
          <w:sz w:val="24"/>
        </w:rPr>
        <w:t>：</w:t>
      </w:r>
      <w:r>
        <w:rPr>
          <w:rFonts w:ascii="宋体" w:eastAsia="宋体" w:hAnsi="宋体"/>
          <w:sz w:val="24"/>
        </w:rPr>
        <w:t>华夏出版社</w:t>
      </w:r>
      <w:r>
        <w:rPr>
          <w:rFonts w:ascii="宋体" w:eastAsia="宋体" w:hAnsi="宋体"/>
          <w:sz w:val="24"/>
        </w:rPr>
        <w:t xml:space="preserve"> 2019</w:t>
      </w:r>
    </w:p>
    <w:p w:rsidR="00D72C32" w:rsidRDefault="0051656C">
      <w:pPr>
        <w:spacing w:line="360" w:lineRule="auto"/>
        <w:rPr>
          <w:rFonts w:ascii="宋体" w:eastAsia="宋体" w:hAnsi="宋体"/>
          <w:sz w:val="24"/>
        </w:rPr>
      </w:pPr>
      <w:r>
        <w:rPr>
          <w:rFonts w:ascii="宋体" w:eastAsia="宋体" w:hAnsi="宋体" w:hint="eastAsia"/>
          <w:sz w:val="24"/>
        </w:rPr>
        <w:t>索书号：</w:t>
      </w:r>
      <w:r>
        <w:rPr>
          <w:rFonts w:ascii="宋体" w:eastAsia="宋体" w:hAnsi="宋体"/>
          <w:sz w:val="24"/>
        </w:rPr>
        <w:t>B534/3166(ZD)</w:t>
      </w:r>
    </w:p>
    <w:p w:rsidR="00D72C32" w:rsidRDefault="0051656C">
      <w:pPr>
        <w:spacing w:line="360" w:lineRule="auto"/>
        <w:rPr>
          <w:rFonts w:ascii="宋体" w:eastAsia="宋体" w:hAnsi="宋体"/>
          <w:sz w:val="24"/>
        </w:rPr>
      </w:pPr>
      <w:r>
        <w:rPr>
          <w:rFonts w:ascii="宋体" w:eastAsia="宋体" w:hAnsi="宋体" w:hint="eastAsia"/>
          <w:sz w:val="24"/>
        </w:rPr>
        <w:t>馆藏地：文理馆，江安馆</w:t>
      </w:r>
    </w:p>
    <w:p w:rsidR="00D72C32" w:rsidRDefault="00D72C32">
      <w:pPr>
        <w:spacing w:line="360" w:lineRule="auto"/>
        <w:rPr>
          <w:rFonts w:ascii="宋体" w:eastAsia="宋体" w:hAnsi="宋体"/>
          <w:sz w:val="24"/>
        </w:rPr>
      </w:pPr>
    </w:p>
    <w:p w:rsidR="003931AC" w:rsidRDefault="0051656C">
      <w:pPr>
        <w:spacing w:line="360" w:lineRule="auto"/>
        <w:jc w:val="right"/>
        <w:rPr>
          <w:rFonts w:ascii="宋体" w:eastAsia="宋体" w:hAnsi="宋体"/>
          <w:sz w:val="24"/>
        </w:rPr>
      </w:pPr>
      <w:r>
        <w:rPr>
          <w:rFonts w:ascii="宋体" w:eastAsia="宋体" w:hAnsi="宋体"/>
          <w:sz w:val="24"/>
        </w:rPr>
        <w:t>作者：四川大学图书馆志愿者队文理分队</w:t>
      </w:r>
    </w:p>
    <w:p w:rsidR="00D72C32" w:rsidRDefault="0051656C">
      <w:pPr>
        <w:spacing w:line="360" w:lineRule="auto"/>
        <w:jc w:val="right"/>
        <w:rPr>
          <w:rFonts w:ascii="宋体" w:eastAsia="宋体" w:hAnsi="宋体"/>
          <w:sz w:val="24"/>
        </w:rPr>
      </w:pPr>
      <w:r>
        <w:rPr>
          <w:rFonts w:ascii="宋体" w:eastAsia="宋体" w:hAnsi="宋体" w:hint="eastAsia"/>
          <w:sz w:val="24"/>
        </w:rPr>
        <w:lastRenderedPageBreak/>
        <w:t>商</w:t>
      </w:r>
      <w:r>
        <w:rPr>
          <w:rFonts w:ascii="宋体" w:eastAsia="宋体" w:hAnsi="宋体"/>
          <w:sz w:val="24"/>
        </w:rPr>
        <w:t>学院</w:t>
      </w:r>
      <w:r>
        <w:rPr>
          <w:rFonts w:ascii="宋体" w:eastAsia="宋体" w:hAnsi="宋体"/>
          <w:sz w:val="24"/>
        </w:rPr>
        <w:t xml:space="preserve"> </w:t>
      </w:r>
      <w:r>
        <w:rPr>
          <w:rFonts w:ascii="宋体" w:eastAsia="宋体" w:hAnsi="宋体" w:hint="eastAsia"/>
          <w:sz w:val="24"/>
        </w:rPr>
        <w:t>樊宸君</w:t>
      </w:r>
    </w:p>
    <w:p w:rsidR="003931AC" w:rsidRDefault="003931AC">
      <w:pPr>
        <w:spacing w:line="360" w:lineRule="auto"/>
        <w:jc w:val="right"/>
        <w:rPr>
          <w:rFonts w:ascii="宋体" w:eastAsia="宋体" w:hAnsi="宋体"/>
          <w:sz w:val="24"/>
        </w:rPr>
      </w:pPr>
      <w:r>
        <w:rPr>
          <w:rFonts w:ascii="宋体" w:eastAsia="宋体" w:hAnsi="宋体" w:hint="eastAsia"/>
          <w:sz w:val="24"/>
        </w:rPr>
        <w:t>审校</w:t>
      </w:r>
      <w:r>
        <w:rPr>
          <w:rFonts w:ascii="宋体" w:eastAsia="宋体" w:hAnsi="宋体"/>
          <w:sz w:val="24"/>
        </w:rPr>
        <w:t>：林の夕</w:t>
      </w:r>
    </w:p>
    <w:p w:rsidR="003931AC" w:rsidRDefault="003931AC">
      <w:pPr>
        <w:spacing w:line="360" w:lineRule="auto"/>
        <w:jc w:val="right"/>
        <w:rPr>
          <w:rFonts w:ascii="宋体" w:eastAsia="宋体" w:hAnsi="宋体" w:hint="eastAsia"/>
          <w:sz w:val="24"/>
        </w:rPr>
      </w:pPr>
      <w:r>
        <w:rPr>
          <w:rFonts w:ascii="宋体" w:eastAsia="宋体" w:hAnsi="宋体" w:hint="eastAsia"/>
          <w:sz w:val="24"/>
        </w:rPr>
        <w:t>组稿</w:t>
      </w:r>
      <w:r>
        <w:rPr>
          <w:rFonts w:ascii="宋体" w:eastAsia="宋体" w:hAnsi="宋体"/>
          <w:sz w:val="24"/>
        </w:rPr>
        <w:t>资源建设中心</w:t>
      </w:r>
      <w:bookmarkStart w:id="0" w:name="_GoBack"/>
      <w:bookmarkEnd w:id="0"/>
    </w:p>
    <w:sectPr w:rsidR="003931A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6C" w:rsidRDefault="0051656C" w:rsidP="002537B0">
      <w:r>
        <w:separator/>
      </w:r>
    </w:p>
  </w:endnote>
  <w:endnote w:type="continuationSeparator" w:id="0">
    <w:p w:rsidR="0051656C" w:rsidRDefault="0051656C" w:rsidP="002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ongti SC">
    <w:altName w:val="宋体"/>
    <w:charset w:val="86"/>
    <w:family w:val="auto"/>
    <w:pitch w:val="default"/>
    <w:sig w:usb0="00000000" w:usb1="0000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6C" w:rsidRDefault="0051656C" w:rsidP="002537B0">
      <w:r>
        <w:separator/>
      </w:r>
    </w:p>
  </w:footnote>
  <w:footnote w:type="continuationSeparator" w:id="0">
    <w:p w:rsidR="0051656C" w:rsidRDefault="0051656C" w:rsidP="00253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60"/>
    <w:rsid w:val="000140FF"/>
    <w:rsid w:val="00022D86"/>
    <w:rsid w:val="0003635F"/>
    <w:rsid w:val="00072001"/>
    <w:rsid w:val="000750A6"/>
    <w:rsid w:val="00086935"/>
    <w:rsid w:val="00091CCC"/>
    <w:rsid w:val="00092EA1"/>
    <w:rsid w:val="0009544A"/>
    <w:rsid w:val="000B2120"/>
    <w:rsid w:val="000C6DC3"/>
    <w:rsid w:val="000D0181"/>
    <w:rsid w:val="000E2CBA"/>
    <w:rsid w:val="000F6E44"/>
    <w:rsid w:val="00106BAC"/>
    <w:rsid w:val="00113173"/>
    <w:rsid w:val="00115684"/>
    <w:rsid w:val="00123E74"/>
    <w:rsid w:val="001279DE"/>
    <w:rsid w:val="001356E8"/>
    <w:rsid w:val="00140228"/>
    <w:rsid w:val="00147CAC"/>
    <w:rsid w:val="00153798"/>
    <w:rsid w:val="001609CF"/>
    <w:rsid w:val="001655FC"/>
    <w:rsid w:val="0017053B"/>
    <w:rsid w:val="0017227D"/>
    <w:rsid w:val="00181AB6"/>
    <w:rsid w:val="0018258B"/>
    <w:rsid w:val="001857E1"/>
    <w:rsid w:val="00196B28"/>
    <w:rsid w:val="001C298F"/>
    <w:rsid w:val="001C45DE"/>
    <w:rsid w:val="001D0A91"/>
    <w:rsid w:val="001E060C"/>
    <w:rsid w:val="001E341C"/>
    <w:rsid w:val="00200D87"/>
    <w:rsid w:val="00202785"/>
    <w:rsid w:val="0020565A"/>
    <w:rsid w:val="00216607"/>
    <w:rsid w:val="00224F86"/>
    <w:rsid w:val="00226B47"/>
    <w:rsid w:val="0022735F"/>
    <w:rsid w:val="0023629B"/>
    <w:rsid w:val="00241420"/>
    <w:rsid w:val="00247B60"/>
    <w:rsid w:val="002537B0"/>
    <w:rsid w:val="002803E1"/>
    <w:rsid w:val="00281728"/>
    <w:rsid w:val="00291369"/>
    <w:rsid w:val="00291DC9"/>
    <w:rsid w:val="002929D1"/>
    <w:rsid w:val="0029365E"/>
    <w:rsid w:val="00296342"/>
    <w:rsid w:val="002A526B"/>
    <w:rsid w:val="002B1F87"/>
    <w:rsid w:val="002C1598"/>
    <w:rsid w:val="002C60E0"/>
    <w:rsid w:val="002C72AC"/>
    <w:rsid w:val="002D0A85"/>
    <w:rsid w:val="00327638"/>
    <w:rsid w:val="00355011"/>
    <w:rsid w:val="00355671"/>
    <w:rsid w:val="0037181F"/>
    <w:rsid w:val="003774F2"/>
    <w:rsid w:val="00382E99"/>
    <w:rsid w:val="00386183"/>
    <w:rsid w:val="00387C98"/>
    <w:rsid w:val="00392905"/>
    <w:rsid w:val="003931AC"/>
    <w:rsid w:val="003B2FC1"/>
    <w:rsid w:val="003C0B54"/>
    <w:rsid w:val="003C5D41"/>
    <w:rsid w:val="003D1E51"/>
    <w:rsid w:val="003D5B23"/>
    <w:rsid w:val="003E39BA"/>
    <w:rsid w:val="003E5CD1"/>
    <w:rsid w:val="003E64E6"/>
    <w:rsid w:val="003F04FB"/>
    <w:rsid w:val="003F220B"/>
    <w:rsid w:val="00426944"/>
    <w:rsid w:val="00431BE3"/>
    <w:rsid w:val="00436530"/>
    <w:rsid w:val="00450D10"/>
    <w:rsid w:val="00451CAB"/>
    <w:rsid w:val="00455256"/>
    <w:rsid w:val="00474A4D"/>
    <w:rsid w:val="00491462"/>
    <w:rsid w:val="004C7E0E"/>
    <w:rsid w:val="004D4F9C"/>
    <w:rsid w:val="004E32DB"/>
    <w:rsid w:val="004E743D"/>
    <w:rsid w:val="0050776B"/>
    <w:rsid w:val="0051656C"/>
    <w:rsid w:val="00517D00"/>
    <w:rsid w:val="00525069"/>
    <w:rsid w:val="00526789"/>
    <w:rsid w:val="005315BA"/>
    <w:rsid w:val="00542196"/>
    <w:rsid w:val="0056049A"/>
    <w:rsid w:val="00563F07"/>
    <w:rsid w:val="00564059"/>
    <w:rsid w:val="00576373"/>
    <w:rsid w:val="00582B0D"/>
    <w:rsid w:val="005D15B8"/>
    <w:rsid w:val="005D1D0D"/>
    <w:rsid w:val="005D66B1"/>
    <w:rsid w:val="006045C4"/>
    <w:rsid w:val="00610E4B"/>
    <w:rsid w:val="00642288"/>
    <w:rsid w:val="00642571"/>
    <w:rsid w:val="00650EB0"/>
    <w:rsid w:val="00654697"/>
    <w:rsid w:val="00670DF1"/>
    <w:rsid w:val="00675AD7"/>
    <w:rsid w:val="006945D1"/>
    <w:rsid w:val="006C7BEA"/>
    <w:rsid w:val="006D2314"/>
    <w:rsid w:val="00707C94"/>
    <w:rsid w:val="00710621"/>
    <w:rsid w:val="00710FA8"/>
    <w:rsid w:val="00732D67"/>
    <w:rsid w:val="0073530E"/>
    <w:rsid w:val="007357DB"/>
    <w:rsid w:val="00746E40"/>
    <w:rsid w:val="00750A59"/>
    <w:rsid w:val="00756AAE"/>
    <w:rsid w:val="00757FA7"/>
    <w:rsid w:val="00775A9B"/>
    <w:rsid w:val="0078361A"/>
    <w:rsid w:val="00794119"/>
    <w:rsid w:val="007B5A57"/>
    <w:rsid w:val="007C1FB6"/>
    <w:rsid w:val="007C3984"/>
    <w:rsid w:val="007E11E1"/>
    <w:rsid w:val="007E6B13"/>
    <w:rsid w:val="008049CD"/>
    <w:rsid w:val="00832AA0"/>
    <w:rsid w:val="00832F26"/>
    <w:rsid w:val="00846369"/>
    <w:rsid w:val="008505B1"/>
    <w:rsid w:val="0085215C"/>
    <w:rsid w:val="008619D1"/>
    <w:rsid w:val="008746BF"/>
    <w:rsid w:val="008762EB"/>
    <w:rsid w:val="00884469"/>
    <w:rsid w:val="00886B24"/>
    <w:rsid w:val="0088770A"/>
    <w:rsid w:val="008922E7"/>
    <w:rsid w:val="008A1822"/>
    <w:rsid w:val="008A1F7C"/>
    <w:rsid w:val="008A3047"/>
    <w:rsid w:val="008E38FE"/>
    <w:rsid w:val="008E5540"/>
    <w:rsid w:val="00931764"/>
    <w:rsid w:val="0094464F"/>
    <w:rsid w:val="009475AD"/>
    <w:rsid w:val="00952962"/>
    <w:rsid w:val="00960A93"/>
    <w:rsid w:val="00960DBA"/>
    <w:rsid w:val="0096164B"/>
    <w:rsid w:val="00973AC8"/>
    <w:rsid w:val="00981804"/>
    <w:rsid w:val="00984E39"/>
    <w:rsid w:val="00986DE1"/>
    <w:rsid w:val="009A23B5"/>
    <w:rsid w:val="009B07F1"/>
    <w:rsid w:val="009B3602"/>
    <w:rsid w:val="009C6EC8"/>
    <w:rsid w:val="009D5EBB"/>
    <w:rsid w:val="009E7DA1"/>
    <w:rsid w:val="00A16A9F"/>
    <w:rsid w:val="00A53913"/>
    <w:rsid w:val="00A54D03"/>
    <w:rsid w:val="00A80D09"/>
    <w:rsid w:val="00A90A0F"/>
    <w:rsid w:val="00A91B17"/>
    <w:rsid w:val="00A9674B"/>
    <w:rsid w:val="00AA4484"/>
    <w:rsid w:val="00AB0685"/>
    <w:rsid w:val="00AC1A79"/>
    <w:rsid w:val="00AE2A7A"/>
    <w:rsid w:val="00AE6CBB"/>
    <w:rsid w:val="00B01170"/>
    <w:rsid w:val="00B166D1"/>
    <w:rsid w:val="00B22942"/>
    <w:rsid w:val="00B24924"/>
    <w:rsid w:val="00B30E55"/>
    <w:rsid w:val="00B32D92"/>
    <w:rsid w:val="00B42047"/>
    <w:rsid w:val="00B65360"/>
    <w:rsid w:val="00B71808"/>
    <w:rsid w:val="00B74AD0"/>
    <w:rsid w:val="00B85674"/>
    <w:rsid w:val="00B915F6"/>
    <w:rsid w:val="00BB2E05"/>
    <w:rsid w:val="00BD0E44"/>
    <w:rsid w:val="00BD71ED"/>
    <w:rsid w:val="00BE567C"/>
    <w:rsid w:val="00BE6BA7"/>
    <w:rsid w:val="00BF5653"/>
    <w:rsid w:val="00BF74E4"/>
    <w:rsid w:val="00C17010"/>
    <w:rsid w:val="00C47662"/>
    <w:rsid w:val="00C50AD0"/>
    <w:rsid w:val="00C606F1"/>
    <w:rsid w:val="00C74721"/>
    <w:rsid w:val="00C7730B"/>
    <w:rsid w:val="00C8492E"/>
    <w:rsid w:val="00C972C8"/>
    <w:rsid w:val="00CA538D"/>
    <w:rsid w:val="00CB5913"/>
    <w:rsid w:val="00CB5D7B"/>
    <w:rsid w:val="00CB6D9F"/>
    <w:rsid w:val="00CC22BE"/>
    <w:rsid w:val="00CC5A99"/>
    <w:rsid w:val="00CD142C"/>
    <w:rsid w:val="00CE45B6"/>
    <w:rsid w:val="00CE6202"/>
    <w:rsid w:val="00D02586"/>
    <w:rsid w:val="00D14E89"/>
    <w:rsid w:val="00D62657"/>
    <w:rsid w:val="00D64D89"/>
    <w:rsid w:val="00D72C32"/>
    <w:rsid w:val="00D75C70"/>
    <w:rsid w:val="00D83F38"/>
    <w:rsid w:val="00DA4DC0"/>
    <w:rsid w:val="00DD2C0F"/>
    <w:rsid w:val="00DD3F44"/>
    <w:rsid w:val="00DE61A2"/>
    <w:rsid w:val="00DE635B"/>
    <w:rsid w:val="00DF2429"/>
    <w:rsid w:val="00E118C7"/>
    <w:rsid w:val="00E16B11"/>
    <w:rsid w:val="00E20702"/>
    <w:rsid w:val="00E3476B"/>
    <w:rsid w:val="00E364BD"/>
    <w:rsid w:val="00E43854"/>
    <w:rsid w:val="00E441D7"/>
    <w:rsid w:val="00E50FDC"/>
    <w:rsid w:val="00E624A1"/>
    <w:rsid w:val="00E63360"/>
    <w:rsid w:val="00E6749C"/>
    <w:rsid w:val="00E71CA4"/>
    <w:rsid w:val="00E86E24"/>
    <w:rsid w:val="00E92084"/>
    <w:rsid w:val="00EB0B5A"/>
    <w:rsid w:val="00EB21D6"/>
    <w:rsid w:val="00EB445E"/>
    <w:rsid w:val="00EC3A77"/>
    <w:rsid w:val="00ED140D"/>
    <w:rsid w:val="00F07127"/>
    <w:rsid w:val="00F0746B"/>
    <w:rsid w:val="00F11B12"/>
    <w:rsid w:val="00F12C5F"/>
    <w:rsid w:val="00F14FED"/>
    <w:rsid w:val="00F1513F"/>
    <w:rsid w:val="00F22D5D"/>
    <w:rsid w:val="00F26EFA"/>
    <w:rsid w:val="00F363E4"/>
    <w:rsid w:val="00F730B0"/>
    <w:rsid w:val="00F748BF"/>
    <w:rsid w:val="00F847B9"/>
    <w:rsid w:val="00F87B0E"/>
    <w:rsid w:val="00F87D06"/>
    <w:rsid w:val="00F94A0F"/>
    <w:rsid w:val="00F96363"/>
    <w:rsid w:val="00FA558F"/>
    <w:rsid w:val="00FB5802"/>
    <w:rsid w:val="00FF7F74"/>
    <w:rsid w:val="3195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A0C007-880D-4FCF-AAA2-284F65A8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7B0"/>
    <w:rPr>
      <w:kern w:val="2"/>
      <w:sz w:val="18"/>
      <w:szCs w:val="18"/>
      <w:lang w:val="en-GB"/>
    </w:rPr>
  </w:style>
  <w:style w:type="paragraph" w:styleId="a4">
    <w:name w:val="footer"/>
    <w:basedOn w:val="a"/>
    <w:link w:val="Char0"/>
    <w:uiPriority w:val="99"/>
    <w:unhideWhenUsed/>
    <w:rsid w:val="002537B0"/>
    <w:pPr>
      <w:tabs>
        <w:tab w:val="center" w:pos="4153"/>
        <w:tab w:val="right" w:pos="8306"/>
      </w:tabs>
      <w:snapToGrid w:val="0"/>
      <w:jc w:val="left"/>
    </w:pPr>
    <w:rPr>
      <w:sz w:val="18"/>
      <w:szCs w:val="18"/>
    </w:rPr>
  </w:style>
  <w:style w:type="character" w:customStyle="1" w:styleId="Char0">
    <w:name w:val="页脚 Char"/>
    <w:basedOn w:val="a0"/>
    <w:link w:val="a4"/>
    <w:uiPriority w:val="99"/>
    <w:rsid w:val="002537B0"/>
    <w:rPr>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Chenjun Fan</dc:creator>
  <cp:lastModifiedBy>SCU-LibGx</cp:lastModifiedBy>
  <cp:revision>67</cp:revision>
  <dcterms:created xsi:type="dcterms:W3CDTF">2020-12-04T09:35:00Z</dcterms:created>
  <dcterms:modified xsi:type="dcterms:W3CDTF">2020-12-09T08:19:00Z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