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30" w:rsidRDefault="00531430">
      <w:r w:rsidRPr="00531430">
        <w:rPr>
          <w:noProof/>
        </w:rPr>
        <w:drawing>
          <wp:inline distT="0" distB="0" distL="0" distR="0">
            <wp:extent cx="2628900" cy="2628900"/>
            <wp:effectExtent l="0" t="0" r="0" b="0"/>
            <wp:docPr id="1" name="图片 1" descr="https://bkimg.cdn.bcebos.com/pic/6159252dd42a2834349bd26632ffdeea15ce36d31101?x-bce-process=image/watermark,image_d2F0ZXIvYmFpa2UxMTY=,g_7,xp_5,yp_5/format,f_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kimg.cdn.bcebos.com/pic/6159252dd42a2834349bd26632ffdeea15ce36d31101?x-bce-process=image/watermark,image_d2F0ZXIvYmFpa2UxMTY=,g_7,xp_5,yp_5/format,f_au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p>
    <w:p w:rsidR="00E009B4" w:rsidRDefault="00E009B4" w:rsidP="00E009B4">
      <w:r w:rsidRPr="00E009B4">
        <w:rPr>
          <w:rFonts w:hint="eastAsia"/>
        </w:rPr>
        <w:t>书</w:t>
      </w:r>
      <w:r w:rsidRPr="00E009B4">
        <w:t xml:space="preserve">    名</w:t>
      </w:r>
      <w:r>
        <w:rPr>
          <w:rFonts w:hint="eastAsia"/>
        </w:rPr>
        <w:t xml:space="preserve"> </w:t>
      </w:r>
      <w:r>
        <w:t xml:space="preserve">   </w:t>
      </w:r>
      <w:r w:rsidRPr="00E009B4">
        <w:t>百年大变局遇上百年大流疫</w:t>
      </w:r>
    </w:p>
    <w:p w:rsidR="00E009B4" w:rsidRDefault="00E009B4" w:rsidP="00E009B4">
      <w:r w:rsidRPr="00E009B4">
        <w:t>作    者</w:t>
      </w:r>
      <w:r>
        <w:rPr>
          <w:rFonts w:hint="eastAsia"/>
        </w:rPr>
        <w:t xml:space="preserve"> </w:t>
      </w:r>
      <w:r>
        <w:t xml:space="preserve">   </w:t>
      </w:r>
      <w:r w:rsidRPr="00E009B4">
        <w:t>栾建章主编</w:t>
      </w:r>
    </w:p>
    <w:p w:rsidR="00E009B4" w:rsidRDefault="00E009B4" w:rsidP="00E009B4">
      <w:pPr>
        <w:rPr>
          <w:rFonts w:hint="eastAsia"/>
        </w:rPr>
      </w:pPr>
      <w:r w:rsidRPr="00E009B4">
        <w:t>出版社</w:t>
      </w:r>
      <w:r>
        <w:rPr>
          <w:rFonts w:hint="eastAsia"/>
        </w:rPr>
        <w:t xml:space="preserve"> </w:t>
      </w:r>
      <w:r>
        <w:t xml:space="preserve">     </w:t>
      </w:r>
      <w:r w:rsidRPr="00E009B4">
        <w:t>当代世界出版社</w:t>
      </w:r>
    </w:p>
    <w:p w:rsidR="00531430" w:rsidRDefault="00E009B4" w:rsidP="00E009B4">
      <w:r w:rsidRPr="00E009B4">
        <w:t>出版时间</w:t>
      </w:r>
      <w:r>
        <w:rPr>
          <w:rFonts w:hint="eastAsia"/>
        </w:rPr>
        <w:t xml:space="preserve"> </w:t>
      </w:r>
      <w:r>
        <w:t xml:space="preserve">   </w:t>
      </w:r>
      <w:r w:rsidRPr="00E009B4">
        <w:t>2020年</w:t>
      </w:r>
    </w:p>
    <w:p w:rsidR="00E009B4" w:rsidRPr="00E009B4" w:rsidRDefault="00E009B4">
      <w:r w:rsidRPr="00E009B4">
        <w:rPr>
          <w:rFonts w:hint="eastAsia"/>
        </w:rPr>
        <w:t>索书号</w:t>
      </w:r>
      <w:r w:rsidRPr="00E009B4">
        <w:t xml:space="preserve">  </w:t>
      </w:r>
      <w:r w:rsidRPr="00E009B4">
        <w:tab/>
        <w:t>D81-53/1218</w:t>
      </w:r>
    </w:p>
    <w:p w:rsidR="00E009B4" w:rsidRDefault="00E009B4">
      <w:r>
        <w:rPr>
          <w:rFonts w:hint="eastAsia"/>
        </w:rPr>
        <w:t xml:space="preserve">馆藏地： </w:t>
      </w:r>
      <w:r>
        <w:t xml:space="preserve">   </w:t>
      </w:r>
      <w:r w:rsidR="005359D2" w:rsidRPr="005359D2">
        <w:rPr>
          <w:rFonts w:hint="eastAsia"/>
        </w:rPr>
        <w:t>江安馆社科图书</w:t>
      </w:r>
      <w:r w:rsidR="005359D2" w:rsidRPr="005359D2">
        <w:t>(一楼)</w:t>
      </w:r>
    </w:p>
    <w:p w:rsidR="00E009B4" w:rsidRDefault="00E009B4"/>
    <w:p w:rsidR="00830638" w:rsidRPr="00830638" w:rsidRDefault="00830638">
      <w:pPr>
        <w:rPr>
          <w:b/>
        </w:rPr>
      </w:pPr>
      <w:r w:rsidRPr="00830638">
        <w:rPr>
          <w:rFonts w:hint="eastAsia"/>
          <w:b/>
        </w:rPr>
        <w:t>内容简介：</w:t>
      </w:r>
    </w:p>
    <w:p w:rsidR="00830638" w:rsidRDefault="00830638" w:rsidP="00830638">
      <w:pPr>
        <w:ind w:firstLineChars="200" w:firstLine="420"/>
      </w:pPr>
      <w:r w:rsidRPr="00830638">
        <w:rPr>
          <w:rFonts w:hint="eastAsia"/>
        </w:rPr>
        <w:t>新型冠状病毒肺炎是近百年来人类遭遇的规模最大、影响范围最广的全球性大流疫，新冠肺炎疫情已经成为</w:t>
      </w:r>
      <w:r w:rsidRPr="00830638">
        <w:t>21世纪影响全球</w:t>
      </w:r>
      <w:r w:rsidR="00C9039E">
        <w:t>的</w:t>
      </w:r>
      <w:r w:rsidRPr="00830638">
        <w:t>重大事件之一，疫情的扩散和蔓延对世界格局和国际秩序造成全方位的冲击和影响，面对百年大变局和百年大流疫的叠加冲击，世界格局和国际秩序将会发生怎样深刻复杂的调整与变化？中国又该如何应对？</w:t>
      </w:r>
    </w:p>
    <w:p w:rsidR="00830638" w:rsidRDefault="00531430" w:rsidP="00830638">
      <w:pPr>
        <w:ind w:firstLineChars="200" w:firstLine="420"/>
      </w:pPr>
      <w:r w:rsidRPr="00531430">
        <w:rPr>
          <w:rFonts w:hint="eastAsia"/>
        </w:rPr>
        <w:t>《百年大变局遇上百年大流疫》一书紧扣当下热点，汇集了张蕴岭、张宇燕、郑永年、陈凤英、唐永胜、王义桅、周琪、孟祥青等国内</w:t>
      </w:r>
      <w:r w:rsidRPr="00531430">
        <w:t>20位国际关系学界最顶尖的专家学者，紧紧围绕疫情背景下的世界格局与中国角色, 从全球化的变与不变、世界格局的调整与重塑、</w:t>
      </w:r>
      <w:r w:rsidRPr="00531430">
        <w:lastRenderedPageBreak/>
        <w:t>世纪大考下的此消与彼长、崛起中国的角色与担当四个方面对疫情造成的冲击和影响进行了全方位、多角度的论述和解读, 尤其对如何处理后疫情时代中国与世界关系提出了建设性的思路和建议, 对我们观察后疫情时代的百年大变局, 探讨其背后的主要动因, 以及分析展望其前景走向具有十分重要的意义。</w:t>
      </w:r>
    </w:p>
    <w:p w:rsidR="00830638" w:rsidRDefault="00830638"/>
    <w:p w:rsidR="00830638" w:rsidRPr="00830638" w:rsidRDefault="00830638">
      <w:pPr>
        <w:rPr>
          <w:b/>
        </w:rPr>
      </w:pPr>
      <w:r w:rsidRPr="00830638">
        <w:rPr>
          <w:rFonts w:hint="eastAsia"/>
          <w:b/>
        </w:rPr>
        <w:t>推荐理由：</w:t>
      </w:r>
    </w:p>
    <w:p w:rsidR="00745F9A" w:rsidRDefault="00830638" w:rsidP="00830638">
      <w:pPr>
        <w:ind w:firstLineChars="200" w:firstLine="420"/>
      </w:pPr>
      <w:r>
        <w:rPr>
          <w:rFonts w:hint="eastAsia"/>
        </w:rPr>
        <w:t>2</w:t>
      </w:r>
      <w:r>
        <w:t>020</w:t>
      </w:r>
      <w:r w:rsidR="00300ED1">
        <w:rPr>
          <w:rFonts w:hint="eastAsia"/>
        </w:rPr>
        <w:t>年至今</w:t>
      </w:r>
      <w:r>
        <w:rPr>
          <w:rFonts w:hint="eastAsia"/>
        </w:rPr>
        <w:t>，新冠疫情已经持续了两年多时间，对世界格局以及普通人的日常生活都有着显著的影响。</w:t>
      </w:r>
      <w:r w:rsidR="00AD01FF">
        <w:rPr>
          <w:rFonts w:hint="eastAsia"/>
        </w:rPr>
        <w:t>当今世界正处于大变革时代，</w:t>
      </w:r>
      <w:r>
        <w:rPr>
          <w:rFonts w:hint="eastAsia"/>
        </w:rPr>
        <w:t>新冠疫情对世界格局的冲击</w:t>
      </w:r>
      <w:r w:rsidR="00AD01FF">
        <w:rPr>
          <w:rFonts w:hint="eastAsia"/>
        </w:rPr>
        <w:t>究竟体现在那些方面，影响面有多大？作为</w:t>
      </w:r>
      <w:r w:rsidR="00725DF1">
        <w:rPr>
          <w:rFonts w:hint="eastAsia"/>
        </w:rPr>
        <w:t>新时代大学生，对此需要有一个清晰和理智的</w:t>
      </w:r>
      <w:r w:rsidR="00AD01FF">
        <w:rPr>
          <w:rFonts w:hint="eastAsia"/>
        </w:rPr>
        <w:t>认知。</w:t>
      </w:r>
      <w:r w:rsidR="00AD01FF" w:rsidRPr="00AD01FF">
        <w:rPr>
          <w:rFonts w:hint="eastAsia"/>
        </w:rPr>
        <w:t>《百年大变局遇上百年大流疫》</w:t>
      </w:r>
      <w:r w:rsidR="00AD01FF">
        <w:rPr>
          <w:rFonts w:hint="eastAsia"/>
        </w:rPr>
        <w:t>一</w:t>
      </w:r>
      <w:r w:rsidR="00531430" w:rsidRPr="00531430">
        <w:t>书站位高远，思想深刻，既有历史的眼光，也有前瞻的视野，对后疫情时代中国与世界的关系也提出了切实可行的思路和建议，是一本非常有价值的著作。</w:t>
      </w:r>
      <w:r w:rsidR="00CF5927" w:rsidRPr="00CF5927">
        <w:rPr>
          <w:rFonts w:hint="eastAsia"/>
        </w:rPr>
        <w:t>希望</w:t>
      </w:r>
      <w:r w:rsidR="00AD01FF">
        <w:rPr>
          <w:rFonts w:hint="eastAsia"/>
        </w:rPr>
        <w:t>本书能够为</w:t>
      </w:r>
      <w:r w:rsidR="00CF5927">
        <w:rPr>
          <w:rFonts w:hint="eastAsia"/>
        </w:rPr>
        <w:t>同学们</w:t>
      </w:r>
      <w:r w:rsidR="00CF5927" w:rsidRPr="00CF5927">
        <w:rPr>
          <w:rFonts w:hint="eastAsia"/>
        </w:rPr>
        <w:t>思考和研究后疫情时代的国际形势</w:t>
      </w:r>
      <w:r w:rsidR="00AD01FF">
        <w:rPr>
          <w:rFonts w:hint="eastAsia"/>
        </w:rPr>
        <w:t>、</w:t>
      </w:r>
      <w:r w:rsidR="00CF5927" w:rsidRPr="00CF5927">
        <w:rPr>
          <w:rFonts w:hint="eastAsia"/>
        </w:rPr>
        <w:t>中国与世界关系提供有益</w:t>
      </w:r>
      <w:r w:rsidR="00CF5927">
        <w:rPr>
          <w:rFonts w:hint="eastAsia"/>
        </w:rPr>
        <w:t>的</w:t>
      </w:r>
      <w:r w:rsidR="00CF5927" w:rsidRPr="00CF5927">
        <w:rPr>
          <w:rFonts w:hint="eastAsia"/>
        </w:rPr>
        <w:t>参考借鉴。</w:t>
      </w:r>
    </w:p>
    <w:p w:rsidR="00C9039E" w:rsidRDefault="00C9039E" w:rsidP="00830638">
      <w:pPr>
        <w:ind w:firstLineChars="200" w:firstLine="420"/>
      </w:pPr>
    </w:p>
    <w:p w:rsidR="00C9039E" w:rsidRDefault="00C9039E" w:rsidP="00C9039E">
      <w:pPr>
        <w:jc w:val="left"/>
      </w:pPr>
      <w:r w:rsidRPr="00C9039E">
        <w:rPr>
          <w:b/>
        </w:rPr>
        <w:t>同类图书推荐</w:t>
      </w:r>
      <w:r>
        <w:t>：</w:t>
      </w:r>
    </w:p>
    <w:p w:rsidR="00C9039E" w:rsidRPr="00C9039E" w:rsidRDefault="00C9039E" w:rsidP="00C9039E">
      <w:pPr>
        <w:widowControl/>
        <w:jc w:val="left"/>
        <w:rPr>
          <w:rFonts w:ascii="宋体" w:eastAsia="宋体" w:hAnsi="宋体" w:cs="宋体"/>
          <w:kern w:val="0"/>
          <w:sz w:val="24"/>
          <w:szCs w:val="24"/>
        </w:rPr>
      </w:pPr>
      <w:r w:rsidRPr="00C9039E">
        <w:rPr>
          <w:rFonts w:ascii="宋体" w:eastAsia="宋体" w:hAnsi="宋体" w:cs="宋体"/>
          <w:noProof/>
          <w:kern w:val="0"/>
          <w:sz w:val="24"/>
          <w:szCs w:val="24"/>
        </w:rPr>
        <w:drawing>
          <wp:inline distT="0" distB="0" distL="0" distR="0">
            <wp:extent cx="1818014" cy="2628900"/>
            <wp:effectExtent l="0" t="0" r="0" b="0"/>
            <wp:docPr id="2" name="图片 2" descr="C:\Users\SCU-LibGx\AppData\Roaming\Tencent\Users\307906033\QQ\WinTemp\RichOle\0UTL79MDB2GFI0~2@3%M8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LibGx\AppData\Roaming\Tencent\Users\307906033\QQ\WinTemp\RichOle\0UTL79MDB2GFI0~2@3%M8AJ.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0006" cy="2646241"/>
                    </a:xfrm>
                    <a:prstGeom prst="rect">
                      <a:avLst/>
                    </a:prstGeom>
                    <a:noFill/>
                    <a:ln>
                      <a:noFill/>
                    </a:ln>
                  </pic:spPr>
                </pic:pic>
              </a:graphicData>
            </a:graphic>
          </wp:inline>
        </w:drawing>
      </w:r>
    </w:p>
    <w:p w:rsidR="005359D2" w:rsidRDefault="005359D2" w:rsidP="005359D2">
      <w:pPr>
        <w:jc w:val="left"/>
      </w:pPr>
      <w:r w:rsidRPr="00E009B4">
        <w:rPr>
          <w:rFonts w:hint="eastAsia"/>
        </w:rPr>
        <w:lastRenderedPageBreak/>
        <w:t>书</w:t>
      </w:r>
      <w:r w:rsidRPr="00E009B4">
        <w:t xml:space="preserve">    名</w:t>
      </w:r>
      <w:r>
        <w:rPr>
          <w:rFonts w:hint="eastAsia"/>
        </w:rPr>
        <w:t xml:space="preserve"> </w:t>
      </w:r>
      <w:r>
        <w:t xml:space="preserve">   </w:t>
      </w:r>
      <w:r w:rsidRPr="00C9039E">
        <w:rPr>
          <w:rFonts w:hint="eastAsia"/>
        </w:rPr>
        <w:t>白雪乌鸦</w:t>
      </w:r>
    </w:p>
    <w:p w:rsidR="005359D2" w:rsidRDefault="005359D2" w:rsidP="005359D2">
      <w:pPr>
        <w:jc w:val="left"/>
      </w:pPr>
      <w:r w:rsidRPr="00E009B4">
        <w:t>作    者</w:t>
      </w:r>
      <w:r>
        <w:rPr>
          <w:rFonts w:hint="eastAsia"/>
        </w:rPr>
        <w:t xml:space="preserve"> </w:t>
      </w:r>
      <w:r>
        <w:t xml:space="preserve">   </w:t>
      </w:r>
      <w:r w:rsidRPr="00C9039E">
        <w:rPr>
          <w:rFonts w:hint="eastAsia"/>
        </w:rPr>
        <w:t>迟子建著</w:t>
      </w:r>
    </w:p>
    <w:p w:rsidR="005359D2" w:rsidRDefault="005359D2" w:rsidP="005359D2">
      <w:r w:rsidRPr="00E009B4">
        <w:t>出版社</w:t>
      </w:r>
      <w:r>
        <w:rPr>
          <w:rFonts w:hint="eastAsia"/>
        </w:rPr>
        <w:t xml:space="preserve"> </w:t>
      </w:r>
      <w:r>
        <w:t xml:space="preserve">     </w:t>
      </w:r>
      <w:r w:rsidRPr="005359D2">
        <w:rPr>
          <w:rFonts w:hint="eastAsia"/>
        </w:rPr>
        <w:t>人民文学出版社</w:t>
      </w:r>
    </w:p>
    <w:p w:rsidR="005359D2" w:rsidRPr="00E009B4" w:rsidRDefault="005359D2" w:rsidP="005359D2">
      <w:r w:rsidRPr="00E009B4">
        <w:t>出版时间</w:t>
      </w:r>
      <w:r>
        <w:rPr>
          <w:rFonts w:hint="eastAsia"/>
        </w:rPr>
        <w:t xml:space="preserve"> </w:t>
      </w:r>
      <w:r>
        <w:t xml:space="preserve">   </w:t>
      </w:r>
      <w:r w:rsidRPr="00E009B4">
        <w:t>20</w:t>
      </w:r>
      <w:r>
        <w:t>1</w:t>
      </w:r>
      <w:r w:rsidRPr="00E009B4">
        <w:t>0年</w:t>
      </w:r>
    </w:p>
    <w:p w:rsidR="005359D2" w:rsidRPr="00E009B4" w:rsidRDefault="005359D2" w:rsidP="005359D2">
      <w:r w:rsidRPr="00E009B4">
        <w:rPr>
          <w:rFonts w:hint="eastAsia"/>
        </w:rPr>
        <w:t>索书号</w:t>
      </w:r>
      <w:r w:rsidRPr="00E009B4">
        <w:t xml:space="preserve">  </w:t>
      </w:r>
      <w:r w:rsidRPr="00E009B4">
        <w:tab/>
      </w:r>
      <w:r w:rsidRPr="005359D2">
        <w:t>I247.57/3711-5</w:t>
      </w:r>
    </w:p>
    <w:p w:rsidR="005359D2" w:rsidRDefault="005359D2" w:rsidP="005359D2">
      <w:r>
        <w:rPr>
          <w:rFonts w:hint="eastAsia"/>
        </w:rPr>
        <w:t xml:space="preserve">馆藏地： </w:t>
      </w:r>
      <w:r>
        <w:t xml:space="preserve">  </w:t>
      </w:r>
      <w:r w:rsidRPr="005359D2">
        <w:rPr>
          <w:rFonts w:hint="eastAsia"/>
        </w:rPr>
        <w:t>江安馆社科图书</w:t>
      </w:r>
      <w:r w:rsidRPr="005359D2">
        <w:t>(三楼)</w:t>
      </w:r>
    </w:p>
    <w:p w:rsidR="00C9039E" w:rsidRDefault="00C9039E" w:rsidP="00C9039E">
      <w:pPr>
        <w:jc w:val="left"/>
      </w:pPr>
    </w:p>
    <w:p w:rsidR="005359D2" w:rsidRDefault="005359D2" w:rsidP="00C9039E">
      <w:pPr>
        <w:jc w:val="left"/>
      </w:pPr>
      <w:bookmarkStart w:id="0" w:name="_GoBack"/>
      <w:bookmarkEnd w:id="0"/>
      <w:r>
        <w:t>撰文：王飞朋</w:t>
      </w:r>
    </w:p>
    <w:p w:rsidR="005359D2" w:rsidRDefault="005359D2" w:rsidP="00C9039E">
      <w:pPr>
        <w:jc w:val="left"/>
        <w:rPr>
          <w:rFonts w:hint="eastAsia"/>
        </w:rPr>
      </w:pPr>
      <w:r>
        <w:t>审校：马梦灵</w:t>
      </w:r>
    </w:p>
    <w:p w:rsidR="005359D2" w:rsidRPr="005359D2" w:rsidRDefault="005359D2" w:rsidP="00C9039E">
      <w:pPr>
        <w:jc w:val="left"/>
        <w:rPr>
          <w:rFonts w:hint="eastAsia"/>
        </w:rPr>
      </w:pPr>
      <w:r>
        <w:t>组稿：资源建设中心</w:t>
      </w:r>
    </w:p>
    <w:sectPr w:rsidR="005359D2" w:rsidRPr="00535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30"/>
    <w:rsid w:val="000920EE"/>
    <w:rsid w:val="00300ED1"/>
    <w:rsid w:val="004E4B63"/>
    <w:rsid w:val="00531430"/>
    <w:rsid w:val="005359D2"/>
    <w:rsid w:val="00725DF1"/>
    <w:rsid w:val="00736D30"/>
    <w:rsid w:val="00830638"/>
    <w:rsid w:val="00AD01FF"/>
    <w:rsid w:val="00C9039E"/>
    <w:rsid w:val="00CF5927"/>
    <w:rsid w:val="00E009B4"/>
    <w:rsid w:val="00F64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AA808-668A-4304-817F-A159D15B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02978">
      <w:bodyDiv w:val="1"/>
      <w:marLeft w:val="0"/>
      <w:marRight w:val="0"/>
      <w:marTop w:val="0"/>
      <w:marBottom w:val="0"/>
      <w:divBdr>
        <w:top w:val="none" w:sz="0" w:space="0" w:color="auto"/>
        <w:left w:val="none" w:sz="0" w:space="0" w:color="auto"/>
        <w:bottom w:val="none" w:sz="0" w:space="0" w:color="auto"/>
        <w:right w:val="none" w:sz="0" w:space="0" w:color="auto"/>
      </w:divBdr>
      <w:divsChild>
        <w:div w:id="569929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SCU-LibGx</cp:lastModifiedBy>
  <cp:revision>9</cp:revision>
  <dcterms:created xsi:type="dcterms:W3CDTF">2022-09-08T02:56:00Z</dcterms:created>
  <dcterms:modified xsi:type="dcterms:W3CDTF">2022-09-20T02:27:00Z</dcterms:modified>
</cp:coreProperties>
</file>