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327" w:rsidRDefault="00880DFE">
      <w:pPr>
        <w:rPr>
          <w:rFonts w:ascii="等线" w:eastAsia="等线" w:hAnsi="等线" w:cs="等线"/>
        </w:rPr>
      </w:pPr>
      <w:r>
        <w:rPr>
          <w:rFonts w:ascii="等线" w:eastAsia="等线" w:hAnsi="等线" w:cs="等线" w:hint="eastAsia"/>
        </w:rPr>
        <w:t xml:space="preserve">王益彰 </w:t>
      </w:r>
      <w:proofErr w:type="gramStart"/>
      <w:r>
        <w:rPr>
          <w:rFonts w:ascii="等线" w:eastAsia="等线" w:hAnsi="等线" w:cs="等线" w:hint="eastAsia"/>
        </w:rPr>
        <w:t>周三四</w:t>
      </w:r>
      <w:proofErr w:type="gramEnd"/>
      <w:r>
        <w:rPr>
          <w:rFonts w:ascii="等线" w:eastAsia="等线" w:hAnsi="等线" w:cs="等线" w:hint="eastAsia"/>
        </w:rPr>
        <w:t>时段 华西临床医学院</w:t>
      </w:r>
    </w:p>
    <w:p w:rsidR="000F6327" w:rsidRDefault="00880DFE">
      <w:pPr>
        <w:numPr>
          <w:ilvl w:val="0"/>
          <w:numId w:val="1"/>
        </w:numPr>
        <w:rPr>
          <w:rFonts w:ascii="等线" w:eastAsia="等线" w:hAnsi="等线" w:cs="等线"/>
          <w:b/>
          <w:bCs/>
        </w:rPr>
      </w:pPr>
      <w:r>
        <w:rPr>
          <w:rFonts w:ascii="等线" w:eastAsia="等线" w:hAnsi="等线" w:cs="等线" w:hint="eastAsia"/>
          <w:b/>
          <w:bCs/>
        </w:rPr>
        <w:t>书籍信息</w:t>
      </w:r>
    </w:p>
    <w:p w:rsidR="000F6327" w:rsidRDefault="00880DFE">
      <w:pPr>
        <w:rPr>
          <w:rFonts w:ascii="等线" w:eastAsia="等线" w:hAnsi="等线" w:cs="等线"/>
        </w:rPr>
      </w:pPr>
      <w:r>
        <w:rPr>
          <w:rFonts w:ascii="等线" w:eastAsia="等线" w:hAnsi="等线" w:cs="等线" w:hint="eastAsia"/>
        </w:rPr>
        <w:t>《一个男人的位置》</w:t>
      </w:r>
    </w:p>
    <w:p w:rsidR="000F6327" w:rsidRDefault="00880DFE">
      <w:pPr>
        <w:widowControl/>
        <w:jc w:val="left"/>
      </w:pPr>
      <w:r>
        <w:rPr>
          <w:rFonts w:ascii="宋体" w:eastAsia="宋体" w:hAnsi="宋体" w:cs="宋体"/>
          <w:noProof/>
          <w:kern w:val="0"/>
          <w:sz w:val="24"/>
        </w:rPr>
        <w:drawing>
          <wp:inline distT="0" distB="0" distL="114300" distR="114300">
            <wp:extent cx="2473325" cy="3599815"/>
            <wp:effectExtent l="0" t="0" r="3175"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rcRect l="646"/>
                    <a:stretch>
                      <a:fillRect/>
                    </a:stretch>
                  </pic:blipFill>
                  <pic:spPr>
                    <a:xfrm>
                      <a:off x="0" y="0"/>
                      <a:ext cx="2473325" cy="3599815"/>
                    </a:xfrm>
                    <a:prstGeom prst="rect">
                      <a:avLst/>
                    </a:prstGeom>
                    <a:noFill/>
                    <a:ln w="9525">
                      <a:noFill/>
                    </a:ln>
                  </pic:spPr>
                </pic:pic>
              </a:graphicData>
            </a:graphic>
          </wp:inline>
        </w:drawing>
      </w:r>
    </w:p>
    <w:p w:rsidR="000F6327" w:rsidRDefault="00880DFE">
      <w:pPr>
        <w:rPr>
          <w:rFonts w:ascii="等线" w:eastAsia="等线" w:hAnsi="等线" w:cs="等线"/>
          <w:szCs w:val="21"/>
        </w:rPr>
      </w:pPr>
      <w:r>
        <w:rPr>
          <w:rFonts w:ascii="等线" w:eastAsia="等线" w:hAnsi="等线" w:cs="等线" w:hint="eastAsia"/>
          <w:szCs w:val="21"/>
        </w:rPr>
        <w:t>作者：（法）安妮·埃尔诺</w:t>
      </w:r>
    </w:p>
    <w:p w:rsidR="000F6327" w:rsidRDefault="00880DFE">
      <w:pPr>
        <w:rPr>
          <w:rFonts w:ascii="等线" w:eastAsia="等线" w:hAnsi="等线" w:cs="等线"/>
          <w:szCs w:val="21"/>
        </w:rPr>
      </w:pPr>
      <w:r>
        <w:rPr>
          <w:rFonts w:ascii="等线" w:eastAsia="等线" w:hAnsi="等线" w:cs="等线" w:hint="eastAsia"/>
          <w:szCs w:val="21"/>
        </w:rPr>
        <w:t>出版社：上海人民出版社</w:t>
      </w:r>
    </w:p>
    <w:p w:rsidR="000F6327" w:rsidRDefault="00880DFE">
      <w:pPr>
        <w:rPr>
          <w:rFonts w:ascii="等线" w:eastAsia="等线" w:hAnsi="等线" w:cs="等线"/>
          <w:szCs w:val="21"/>
        </w:rPr>
      </w:pPr>
      <w:r>
        <w:rPr>
          <w:rFonts w:ascii="等线" w:eastAsia="等线" w:hAnsi="等线" w:cs="等线" w:hint="eastAsia"/>
          <w:szCs w:val="21"/>
        </w:rPr>
        <w:t>出版年：2022年</w:t>
      </w:r>
    </w:p>
    <w:p w:rsidR="000F6327" w:rsidRDefault="00880DFE">
      <w:pPr>
        <w:rPr>
          <w:rFonts w:ascii="等线" w:eastAsia="等线" w:hAnsi="等线" w:cs="等线"/>
          <w:szCs w:val="21"/>
        </w:rPr>
      </w:pPr>
      <w:r>
        <w:rPr>
          <w:rFonts w:ascii="等线" w:eastAsia="等线" w:hAnsi="等线" w:cs="等线" w:hint="eastAsia"/>
          <w:szCs w:val="21"/>
        </w:rPr>
        <w:t>索书号：I565.45/4323(XD)</w:t>
      </w:r>
    </w:p>
    <w:p w:rsidR="000F6327" w:rsidRDefault="00880DFE">
      <w:pPr>
        <w:rPr>
          <w:rFonts w:ascii="等线" w:eastAsia="等线" w:hAnsi="等线" w:cs="等线"/>
          <w:szCs w:val="21"/>
        </w:rPr>
      </w:pPr>
      <w:r>
        <w:rPr>
          <w:rFonts w:ascii="等线" w:eastAsia="等线" w:hAnsi="等线" w:cs="等线" w:hint="eastAsia"/>
          <w:szCs w:val="21"/>
        </w:rPr>
        <w:t>馆藏地：江安馆新到资源区（一楼）</w:t>
      </w:r>
    </w:p>
    <w:p w:rsidR="000F6327" w:rsidRDefault="000F6327">
      <w:pPr>
        <w:rPr>
          <w:rFonts w:ascii="等线" w:eastAsia="等线" w:hAnsi="等线" w:cs="等线"/>
          <w:szCs w:val="21"/>
        </w:rPr>
      </w:pPr>
    </w:p>
    <w:p w:rsidR="000F6327" w:rsidRDefault="00880DFE">
      <w:pPr>
        <w:numPr>
          <w:ilvl w:val="0"/>
          <w:numId w:val="1"/>
        </w:numPr>
        <w:rPr>
          <w:rFonts w:ascii="等线" w:eastAsia="等线" w:hAnsi="等线" w:cs="等线"/>
          <w:b/>
          <w:bCs/>
        </w:rPr>
      </w:pPr>
      <w:r>
        <w:rPr>
          <w:rFonts w:ascii="等线" w:eastAsia="等线" w:hAnsi="等线" w:cs="等线" w:hint="eastAsia"/>
          <w:b/>
          <w:bCs/>
        </w:rPr>
        <w:t>书籍简介</w:t>
      </w:r>
    </w:p>
    <w:p w:rsidR="000F6327" w:rsidRDefault="00880DFE">
      <w:pPr>
        <w:rPr>
          <w:rFonts w:ascii="等线" w:eastAsia="等线" w:hAnsi="等线" w:cs="等线"/>
        </w:rPr>
      </w:pPr>
      <w:r>
        <w:rPr>
          <w:rFonts w:ascii="等线" w:eastAsia="等线" w:hAnsi="等线" w:cs="等线" w:hint="eastAsia"/>
        </w:rPr>
        <w:t>在通过教师资格考试两个月后父亲去世了，安妮·埃尔诺以此为契机，讲述了一个男人的一生。他出生于世纪之交，不得不早早离开学校，先是当农民，然后在工厂做工，后来成为诺曼底一家小杂货店的店主，直到1967年去世。他自我克制，勤奋工作，谨言慎行，努力维持着一个男人在社会中的位置，却始终无法摆脱对</w:t>
      </w:r>
      <w:proofErr w:type="gramStart"/>
      <w:r>
        <w:rPr>
          <w:rFonts w:ascii="等线" w:eastAsia="等线" w:hAnsi="等线" w:cs="等线" w:hint="eastAsia"/>
        </w:rPr>
        <w:t>滑落回</w:t>
      </w:r>
      <w:proofErr w:type="gramEnd"/>
      <w:r>
        <w:rPr>
          <w:rFonts w:ascii="等线" w:eastAsia="等线" w:hAnsi="等线" w:cs="等线" w:hint="eastAsia"/>
        </w:rPr>
        <w:t>下层社会的恐惧。作者用冷酷的观察揭示了困扰她父亲一生的耻辱，以及因阶级限制带来的父女间的疏远和痛苦。这本父亲的传记也是一名知识分子女儿背叛的故事——背叛她的父母、她的成长环境，在亲情和耻辱之间、在归属和疏离之间的分裂。</w:t>
      </w:r>
    </w:p>
    <w:p w:rsidR="000F6327" w:rsidRDefault="000F6327">
      <w:pPr>
        <w:rPr>
          <w:rFonts w:ascii="等线" w:eastAsia="等线" w:hAnsi="等线" w:cs="等线"/>
        </w:rPr>
      </w:pPr>
    </w:p>
    <w:p w:rsidR="000F6327" w:rsidRDefault="00880DFE">
      <w:pPr>
        <w:numPr>
          <w:ilvl w:val="0"/>
          <w:numId w:val="1"/>
        </w:numPr>
        <w:rPr>
          <w:rFonts w:ascii="等线" w:eastAsia="等线" w:hAnsi="等线" w:cs="等线"/>
          <w:b/>
          <w:bCs/>
        </w:rPr>
      </w:pPr>
      <w:r>
        <w:rPr>
          <w:rFonts w:ascii="等线" w:eastAsia="等线" w:hAnsi="等线" w:cs="等线" w:hint="eastAsia"/>
          <w:b/>
          <w:bCs/>
        </w:rPr>
        <w:t>作者简介</w:t>
      </w:r>
    </w:p>
    <w:p w:rsidR="000F6327" w:rsidRDefault="00880DFE">
      <w:pPr>
        <w:rPr>
          <w:rFonts w:ascii="等线" w:eastAsia="等线" w:hAnsi="等线" w:cs="等线"/>
        </w:rPr>
      </w:pPr>
      <w:r>
        <w:rPr>
          <w:rFonts w:ascii="等线" w:eastAsia="等线" w:hAnsi="等线" w:cs="等线" w:hint="eastAsia"/>
        </w:rPr>
        <w:t xml:space="preserve">安妮·埃尔诺（Annie </w:t>
      </w:r>
      <w:proofErr w:type="spellStart"/>
      <w:r>
        <w:rPr>
          <w:rFonts w:ascii="等线" w:eastAsia="等线" w:hAnsi="等线" w:cs="等线" w:hint="eastAsia"/>
        </w:rPr>
        <w:t>Ernaux</w:t>
      </w:r>
      <w:proofErr w:type="spellEnd"/>
      <w:r>
        <w:rPr>
          <w:rFonts w:ascii="等线" w:eastAsia="等线" w:hAnsi="等线" w:cs="等线" w:hint="eastAsia"/>
        </w:rPr>
        <w:t>，1940年—），出生于法国滨海塞纳省的利勒博纳，当代法国文坛上有影响的女作家之一。她在诺曼底的小城伊沃托度过童年，长大后在中学任教，后来在法国远程教育中心工作，退休后进行文学写作。从1974年至今，安妮·埃尔诺已创作了约十五部作品，其中代表作有《悠悠岁月》《空衣橱》《位置》《一个女人》。安妮·埃尔诺于2021年11月获英国皇家文学学会国际作家终身荣誉奖，于2022年10月6日获诺贝尔文学奖。</w:t>
      </w:r>
    </w:p>
    <w:p w:rsidR="000F6327" w:rsidRDefault="000F6327">
      <w:pPr>
        <w:rPr>
          <w:rFonts w:ascii="等线" w:eastAsia="等线" w:hAnsi="等线" w:cs="等线"/>
        </w:rPr>
      </w:pPr>
    </w:p>
    <w:p w:rsidR="000F6327" w:rsidRDefault="00880DFE">
      <w:pPr>
        <w:numPr>
          <w:ilvl w:val="0"/>
          <w:numId w:val="1"/>
        </w:numPr>
        <w:rPr>
          <w:rFonts w:ascii="等线" w:eastAsia="等线" w:hAnsi="等线" w:cs="等线"/>
          <w:b/>
          <w:bCs/>
        </w:rPr>
      </w:pPr>
      <w:r>
        <w:rPr>
          <w:rFonts w:ascii="等线" w:eastAsia="等线" w:hAnsi="等线" w:cs="等线" w:hint="eastAsia"/>
          <w:b/>
          <w:bCs/>
        </w:rPr>
        <w:t>个人推荐感言</w:t>
      </w:r>
    </w:p>
    <w:p w:rsidR="000F6327" w:rsidRDefault="00880DFE">
      <w:pPr>
        <w:rPr>
          <w:rFonts w:ascii="等线" w:eastAsia="等线" w:hAnsi="等线" w:cs="等线"/>
        </w:rPr>
      </w:pPr>
      <w:r>
        <w:rPr>
          <w:rFonts w:ascii="等线" w:eastAsia="等线" w:hAnsi="等线" w:cs="等线" w:hint="eastAsia"/>
          <w:highlight w:val="yellow"/>
        </w:rPr>
        <w:t>埃尔诺用乐观而理智的语言，传达着阶级界限带来的疏离和痛苦，讲述着她父亲平庸的一生。他屈服于生活的贫困，却决心将孩子送上更高的台阶；他不懂得阅读，但会忍着嘲笑和议论送孩子去公共图书馆；他自己生活拮据，却仍然满足孩子的物质需求以免她在学校受到歧视。</w:t>
      </w:r>
      <w:r>
        <w:rPr>
          <w:rFonts w:ascii="等线" w:eastAsia="等线" w:hAnsi="等线" w:cs="等线" w:hint="eastAsia"/>
        </w:rPr>
        <w:t>埃尔诺在长期接受教育</w:t>
      </w:r>
      <w:r w:rsidR="00E23207">
        <w:rPr>
          <w:rFonts w:ascii="等线" w:eastAsia="等线" w:hAnsi="等线" w:cs="等线" w:hint="eastAsia"/>
        </w:rPr>
        <w:t>后</w:t>
      </w:r>
      <w:r>
        <w:rPr>
          <w:rFonts w:ascii="等线" w:eastAsia="等线" w:hAnsi="等线" w:cs="等线" w:hint="eastAsia"/>
        </w:rPr>
        <w:t>逐渐产生与父亲不同的价值观。她与父亲的话题越来越少，而父亲仍然执着地经常询问，女儿什么时候回来。</w:t>
      </w:r>
    </w:p>
    <w:p w:rsidR="000F6327" w:rsidRDefault="00880DFE">
      <w:pPr>
        <w:rPr>
          <w:rFonts w:ascii="等线" w:eastAsia="等线" w:hAnsi="等线" w:cs="等线"/>
        </w:rPr>
      </w:pPr>
      <w:r>
        <w:rPr>
          <w:rFonts w:ascii="等线" w:eastAsia="等线" w:hAnsi="等线" w:cs="等线" w:hint="eastAsia"/>
        </w:rPr>
        <w:t>读这本书，我想到了《背影》里抱着橘子跨过铁道的父亲，想起《目送》</w:t>
      </w:r>
      <w:proofErr w:type="gramStart"/>
      <w:r>
        <w:rPr>
          <w:rFonts w:ascii="等线" w:eastAsia="等线" w:hAnsi="等线" w:cs="等线" w:hint="eastAsia"/>
        </w:rPr>
        <w:t>中看着</w:t>
      </w:r>
      <w:proofErr w:type="gramEnd"/>
      <w:r>
        <w:rPr>
          <w:rFonts w:ascii="等线" w:eastAsia="等线" w:hAnsi="等线" w:cs="等线" w:hint="eastAsia"/>
        </w:rPr>
        <w:t>孩子背影明白了“不必追”的母亲，想起了总能及时接起我的电话却不常向我致电的我的爸妈。</w:t>
      </w:r>
      <w:r>
        <w:rPr>
          <w:rFonts w:ascii="等线" w:eastAsia="等线" w:hAnsi="等线" w:cs="等线" w:hint="eastAsia"/>
          <w:highlight w:val="yellow"/>
        </w:rPr>
        <w:t>父母协助我们拼尽全力跳出这个圈层，然后我们俯瞰着他们并总是尝试着改变他们的行为举止。或许这就是成长中爱的分离。</w:t>
      </w:r>
    </w:p>
    <w:p w:rsidR="000F6327" w:rsidRDefault="00E23207">
      <w:pPr>
        <w:rPr>
          <w:rFonts w:ascii="等线" w:eastAsia="等线" w:hAnsi="等线" w:cs="等线"/>
        </w:rPr>
      </w:pPr>
      <w:r>
        <w:rPr>
          <w:rFonts w:ascii="等线" w:eastAsia="等线" w:hAnsi="等线" w:cs="等线"/>
        </w:rPr>
        <w:t>——华西临床医学院</w:t>
      </w:r>
      <w:r>
        <w:rPr>
          <w:rFonts w:ascii="等线" w:eastAsia="等线" w:hAnsi="等线" w:cs="等线" w:hint="eastAsia"/>
        </w:rPr>
        <w:t xml:space="preserve"> 王益彰</w:t>
      </w:r>
    </w:p>
    <w:p w:rsidR="00E23207" w:rsidRDefault="00E23207">
      <w:pPr>
        <w:rPr>
          <w:rFonts w:ascii="等线" w:eastAsia="等线" w:hAnsi="等线" w:cs="等线"/>
        </w:rPr>
      </w:pPr>
    </w:p>
    <w:p w:rsidR="00E23207" w:rsidRDefault="00E23207" w:rsidP="00E23207">
      <w:pPr>
        <w:ind w:firstLineChars="200" w:firstLine="420"/>
        <w:rPr>
          <w:highlight w:val="yellow"/>
        </w:rPr>
      </w:pPr>
      <w:r>
        <w:rPr>
          <w:rFonts w:hint="eastAsia"/>
          <w:highlight w:val="yellow"/>
        </w:rPr>
        <w:t>从父亲的视角写起，带着女儿的视角回顾父亲的一生，但或许是因为父女之间天然的隔阂，又或许是因为父亲在已跨越到资产阶级的女儿面前不由自主的小心翼翼，这本书阅读起来会觉得生疏感更强，</w:t>
      </w:r>
      <w:r>
        <w:rPr>
          <w:rFonts w:hint="eastAsia"/>
        </w:rPr>
        <w:t>作为叙述者的女主人</w:t>
      </w:r>
      <w:proofErr w:type="gramStart"/>
      <w:r>
        <w:rPr>
          <w:rFonts w:hint="eastAsia"/>
        </w:rPr>
        <w:t>公只是</w:t>
      </w:r>
      <w:proofErr w:type="gramEnd"/>
      <w:r>
        <w:rPr>
          <w:rFonts w:hint="eastAsia"/>
        </w:rPr>
        <w:t>在客观地记录父亲的一生，同时夹杂些“自己”在成长过程中与父母、家庭和旧有阶级的逐渐剥离。</w:t>
      </w:r>
      <w:r>
        <w:rPr>
          <w:rFonts w:hint="eastAsia"/>
          <w:highlight w:val="yellow"/>
        </w:rPr>
        <w:t>每个普通人的生活都会是一本书，有挣扎、有渴望，也值得被记录。</w:t>
      </w:r>
    </w:p>
    <w:p w:rsidR="00423804" w:rsidRDefault="00423804" w:rsidP="00423804">
      <w:pPr>
        <w:rPr>
          <w:rFonts w:ascii="等线" w:eastAsia="等线" w:hAnsi="等线" w:cs="等线"/>
        </w:rPr>
      </w:pPr>
      <w:r>
        <w:rPr>
          <w:rFonts w:ascii="等线" w:eastAsia="等线" w:hAnsi="等线" w:cs="等线"/>
        </w:rPr>
        <w:t>——华西临床医学院</w:t>
      </w:r>
      <w:r>
        <w:rPr>
          <w:rFonts w:ascii="等线" w:eastAsia="等线" w:hAnsi="等线" w:cs="等线" w:hint="eastAsia"/>
        </w:rPr>
        <w:t xml:space="preserve"> 赵天浪</w:t>
      </w:r>
    </w:p>
    <w:p w:rsidR="00E23207" w:rsidRPr="00423804" w:rsidRDefault="00E23207">
      <w:pPr>
        <w:rPr>
          <w:rFonts w:ascii="等线" w:eastAsia="等线" w:hAnsi="等线" w:cs="等线"/>
        </w:rPr>
      </w:pPr>
    </w:p>
    <w:p w:rsidR="000F6327" w:rsidRDefault="00880DFE">
      <w:pPr>
        <w:numPr>
          <w:ilvl w:val="0"/>
          <w:numId w:val="1"/>
        </w:numPr>
        <w:rPr>
          <w:rFonts w:ascii="等线" w:eastAsia="等线" w:hAnsi="等线" w:cs="等线"/>
          <w:b/>
          <w:bCs/>
        </w:rPr>
      </w:pPr>
      <w:r>
        <w:rPr>
          <w:rFonts w:ascii="等线" w:eastAsia="等线" w:hAnsi="等线" w:cs="等线" w:hint="eastAsia"/>
          <w:b/>
          <w:bCs/>
        </w:rPr>
        <w:t>同类书籍推荐</w:t>
      </w:r>
    </w:p>
    <w:p w:rsidR="000F6327" w:rsidRDefault="00880DFE">
      <w:pPr>
        <w:rPr>
          <w:rFonts w:ascii="等线" w:eastAsia="等线" w:hAnsi="等线" w:cs="等线"/>
        </w:rPr>
      </w:pPr>
      <w:r>
        <w:rPr>
          <w:rFonts w:ascii="等线" w:eastAsia="等线" w:hAnsi="等线" w:cs="等线" w:hint="eastAsia"/>
        </w:rPr>
        <w:t>《悠悠岁月》</w:t>
      </w:r>
    </w:p>
    <w:p w:rsidR="000F6327" w:rsidRDefault="00880DFE">
      <w:pPr>
        <w:widowControl/>
        <w:jc w:val="left"/>
        <w:rPr>
          <w:rFonts w:ascii="等线" w:eastAsia="等线" w:hAnsi="等线" w:cs="等线"/>
        </w:rPr>
      </w:pPr>
      <w:r>
        <w:rPr>
          <w:rFonts w:ascii="宋体" w:eastAsia="宋体" w:hAnsi="宋体" w:cs="宋体"/>
          <w:noProof/>
          <w:kern w:val="0"/>
          <w:sz w:val="24"/>
        </w:rPr>
        <w:drawing>
          <wp:inline distT="0" distB="0" distL="114300" distR="114300">
            <wp:extent cx="2299335" cy="3599815"/>
            <wp:effectExtent l="0" t="0" r="5715" b="63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a:stretch>
                      <a:fillRect/>
                    </a:stretch>
                  </pic:blipFill>
                  <pic:spPr>
                    <a:xfrm>
                      <a:off x="0" y="0"/>
                      <a:ext cx="2299335" cy="3599815"/>
                    </a:xfrm>
                    <a:prstGeom prst="rect">
                      <a:avLst/>
                    </a:prstGeom>
                    <a:noFill/>
                    <a:ln w="9525">
                      <a:noFill/>
                    </a:ln>
                  </pic:spPr>
                </pic:pic>
              </a:graphicData>
            </a:graphic>
          </wp:inline>
        </w:drawing>
      </w:r>
    </w:p>
    <w:p w:rsidR="000F6327" w:rsidRDefault="00880DFE">
      <w:pPr>
        <w:rPr>
          <w:rFonts w:ascii="等线" w:eastAsia="等线" w:hAnsi="等线" w:cs="等线"/>
          <w:szCs w:val="21"/>
        </w:rPr>
      </w:pPr>
      <w:r>
        <w:rPr>
          <w:rFonts w:ascii="等线" w:eastAsia="等线" w:hAnsi="等线" w:cs="等线" w:hint="eastAsia"/>
          <w:szCs w:val="21"/>
        </w:rPr>
        <w:t>作者：（法）安妮·埃尔诺</w:t>
      </w:r>
    </w:p>
    <w:p w:rsidR="000F6327" w:rsidRDefault="00880DFE">
      <w:pPr>
        <w:rPr>
          <w:rFonts w:ascii="等线" w:eastAsia="等线" w:hAnsi="等线" w:cs="等线"/>
          <w:szCs w:val="21"/>
        </w:rPr>
      </w:pPr>
      <w:r>
        <w:rPr>
          <w:rFonts w:ascii="等线" w:eastAsia="等线" w:hAnsi="等线" w:cs="等线" w:hint="eastAsia"/>
          <w:szCs w:val="21"/>
        </w:rPr>
        <w:t>出版社：人民文学出版社</w:t>
      </w:r>
    </w:p>
    <w:p w:rsidR="000F6327" w:rsidRDefault="00880DFE">
      <w:pPr>
        <w:rPr>
          <w:rFonts w:ascii="等线" w:eastAsia="等线" w:hAnsi="等线" w:cs="等线"/>
          <w:szCs w:val="21"/>
        </w:rPr>
      </w:pPr>
      <w:r>
        <w:rPr>
          <w:rFonts w:ascii="等线" w:eastAsia="等线" w:hAnsi="等线" w:cs="等线" w:hint="eastAsia"/>
          <w:szCs w:val="21"/>
        </w:rPr>
        <w:t>出版年：2010</w:t>
      </w:r>
    </w:p>
    <w:p w:rsidR="000F6327" w:rsidRDefault="00880DFE">
      <w:pPr>
        <w:rPr>
          <w:rFonts w:ascii="等线" w:eastAsia="等线" w:hAnsi="等线" w:cs="等线"/>
          <w:szCs w:val="21"/>
        </w:rPr>
      </w:pPr>
      <w:r>
        <w:rPr>
          <w:rFonts w:ascii="等线" w:eastAsia="等线" w:hAnsi="等线" w:cs="等线" w:hint="eastAsia"/>
          <w:szCs w:val="21"/>
        </w:rPr>
        <w:lastRenderedPageBreak/>
        <w:t>索书号：I565.45/4323Y1</w:t>
      </w:r>
    </w:p>
    <w:p w:rsidR="000F6327" w:rsidRDefault="00880DFE">
      <w:pPr>
        <w:rPr>
          <w:rFonts w:ascii="等线" w:eastAsia="等线" w:hAnsi="等线" w:cs="等线"/>
          <w:szCs w:val="21"/>
        </w:rPr>
      </w:pPr>
      <w:r>
        <w:rPr>
          <w:rFonts w:ascii="等线" w:eastAsia="等线" w:hAnsi="等线" w:cs="等线" w:hint="eastAsia"/>
          <w:szCs w:val="21"/>
        </w:rPr>
        <w:t>馆藏地：江安馆社科图书（三楼）</w:t>
      </w:r>
    </w:p>
    <w:p w:rsidR="000F6327" w:rsidRDefault="000F6327"/>
    <w:p w:rsidR="00423804" w:rsidRDefault="001D0940">
      <w:r>
        <w:t>文字：四川大学图书馆志愿者队</w:t>
      </w:r>
      <w:bookmarkStart w:id="0" w:name="_GoBack"/>
      <w:bookmarkEnd w:id="0"/>
      <w:r>
        <w:rPr>
          <w:rFonts w:hint="eastAsia"/>
        </w:rPr>
        <w:t xml:space="preserve">                                               </w:t>
      </w:r>
    </w:p>
    <w:p w:rsidR="00423804" w:rsidRDefault="00423804">
      <w:r>
        <w:rPr>
          <w:rFonts w:hint="eastAsia"/>
        </w:rPr>
        <w:t>审校：</w:t>
      </w:r>
      <w:proofErr w:type="gramStart"/>
      <w:r>
        <w:rPr>
          <w:rFonts w:hint="eastAsia"/>
        </w:rPr>
        <w:t>马梦灵</w:t>
      </w:r>
      <w:proofErr w:type="gramEnd"/>
    </w:p>
    <w:p w:rsidR="00423804" w:rsidRDefault="00423804"/>
    <w:sectPr w:rsidR="004238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DCC" w:rsidRDefault="00812DCC" w:rsidP="001D0940">
      <w:r>
        <w:separator/>
      </w:r>
    </w:p>
  </w:endnote>
  <w:endnote w:type="continuationSeparator" w:id="0">
    <w:p w:rsidR="00812DCC" w:rsidRDefault="00812DCC" w:rsidP="001D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DCC" w:rsidRDefault="00812DCC" w:rsidP="001D0940">
      <w:r>
        <w:separator/>
      </w:r>
    </w:p>
  </w:footnote>
  <w:footnote w:type="continuationSeparator" w:id="0">
    <w:p w:rsidR="00812DCC" w:rsidRDefault="00812DCC" w:rsidP="001D0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E8706F"/>
    <w:multiLevelType w:val="singleLevel"/>
    <w:tmpl w:val="E7E8706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MTlhZTkzYmY3MTllNDYyMzEwZTlkOWI1ZDgyNGQifQ=="/>
    <w:docVar w:name="KSO_WPS_MARK_KEY" w:val="f96b3da6-6fc3-4d5b-85ba-bff9ad50b6d3"/>
  </w:docVars>
  <w:rsids>
    <w:rsidRoot w:val="000F6327"/>
    <w:rsid w:val="000F6327"/>
    <w:rsid w:val="001D0940"/>
    <w:rsid w:val="00423804"/>
    <w:rsid w:val="00812DCC"/>
    <w:rsid w:val="00880DFE"/>
    <w:rsid w:val="00E23207"/>
    <w:rsid w:val="13716C4C"/>
    <w:rsid w:val="146616CF"/>
    <w:rsid w:val="14C8218A"/>
    <w:rsid w:val="191F1481"/>
    <w:rsid w:val="22DC6BAB"/>
    <w:rsid w:val="27CE539A"/>
    <w:rsid w:val="385F559D"/>
    <w:rsid w:val="41D408C3"/>
    <w:rsid w:val="496A03F9"/>
    <w:rsid w:val="538A3D14"/>
    <w:rsid w:val="54453590"/>
    <w:rsid w:val="55406B39"/>
    <w:rsid w:val="597E346F"/>
    <w:rsid w:val="5F624C4C"/>
    <w:rsid w:val="5FCB4E23"/>
    <w:rsid w:val="61A81284"/>
    <w:rsid w:val="62704C9F"/>
    <w:rsid w:val="70055EA9"/>
    <w:rsid w:val="771402E7"/>
    <w:rsid w:val="7E6B0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E23207"/>
    <w:rPr>
      <w:sz w:val="18"/>
      <w:szCs w:val="18"/>
    </w:rPr>
  </w:style>
  <w:style w:type="character" w:customStyle="1" w:styleId="Char">
    <w:name w:val="批注框文本 Char"/>
    <w:basedOn w:val="a0"/>
    <w:link w:val="a3"/>
    <w:rsid w:val="00E23207"/>
    <w:rPr>
      <w:rFonts w:asciiTheme="minorHAnsi" w:eastAsiaTheme="minorEastAsia" w:hAnsiTheme="minorHAnsi" w:cstheme="minorBidi"/>
      <w:kern w:val="2"/>
      <w:sz w:val="18"/>
      <w:szCs w:val="18"/>
    </w:rPr>
  </w:style>
  <w:style w:type="paragraph" w:styleId="a4">
    <w:name w:val="header"/>
    <w:basedOn w:val="a"/>
    <w:link w:val="Char0"/>
    <w:rsid w:val="001D09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1D0940"/>
    <w:rPr>
      <w:rFonts w:asciiTheme="minorHAnsi" w:eastAsiaTheme="minorEastAsia" w:hAnsiTheme="minorHAnsi" w:cstheme="minorBidi"/>
      <w:kern w:val="2"/>
      <w:sz w:val="18"/>
      <w:szCs w:val="18"/>
    </w:rPr>
  </w:style>
  <w:style w:type="paragraph" w:styleId="a5">
    <w:name w:val="footer"/>
    <w:basedOn w:val="a"/>
    <w:link w:val="Char1"/>
    <w:rsid w:val="001D0940"/>
    <w:pPr>
      <w:tabs>
        <w:tab w:val="center" w:pos="4153"/>
        <w:tab w:val="right" w:pos="8306"/>
      </w:tabs>
      <w:snapToGrid w:val="0"/>
      <w:jc w:val="left"/>
    </w:pPr>
    <w:rPr>
      <w:sz w:val="18"/>
      <w:szCs w:val="18"/>
    </w:rPr>
  </w:style>
  <w:style w:type="character" w:customStyle="1" w:styleId="Char1">
    <w:name w:val="页脚 Char"/>
    <w:basedOn w:val="a0"/>
    <w:link w:val="a5"/>
    <w:rsid w:val="001D094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E23207"/>
    <w:rPr>
      <w:sz w:val="18"/>
      <w:szCs w:val="18"/>
    </w:rPr>
  </w:style>
  <w:style w:type="character" w:customStyle="1" w:styleId="Char">
    <w:name w:val="批注框文本 Char"/>
    <w:basedOn w:val="a0"/>
    <w:link w:val="a3"/>
    <w:rsid w:val="00E23207"/>
    <w:rPr>
      <w:rFonts w:asciiTheme="minorHAnsi" w:eastAsiaTheme="minorEastAsia" w:hAnsiTheme="minorHAnsi" w:cstheme="minorBidi"/>
      <w:kern w:val="2"/>
      <w:sz w:val="18"/>
      <w:szCs w:val="18"/>
    </w:rPr>
  </w:style>
  <w:style w:type="paragraph" w:styleId="a4">
    <w:name w:val="header"/>
    <w:basedOn w:val="a"/>
    <w:link w:val="Char0"/>
    <w:rsid w:val="001D09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1D0940"/>
    <w:rPr>
      <w:rFonts w:asciiTheme="minorHAnsi" w:eastAsiaTheme="minorEastAsia" w:hAnsiTheme="minorHAnsi" w:cstheme="minorBidi"/>
      <w:kern w:val="2"/>
      <w:sz w:val="18"/>
      <w:szCs w:val="18"/>
    </w:rPr>
  </w:style>
  <w:style w:type="paragraph" w:styleId="a5">
    <w:name w:val="footer"/>
    <w:basedOn w:val="a"/>
    <w:link w:val="Char1"/>
    <w:rsid w:val="001D0940"/>
    <w:pPr>
      <w:tabs>
        <w:tab w:val="center" w:pos="4153"/>
        <w:tab w:val="right" w:pos="8306"/>
      </w:tabs>
      <w:snapToGrid w:val="0"/>
      <w:jc w:val="left"/>
    </w:pPr>
    <w:rPr>
      <w:sz w:val="18"/>
      <w:szCs w:val="18"/>
    </w:rPr>
  </w:style>
  <w:style w:type="character" w:customStyle="1" w:styleId="Char1">
    <w:name w:val="页脚 Char"/>
    <w:basedOn w:val="a0"/>
    <w:link w:val="a5"/>
    <w:rsid w:val="001D094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10706</dc:creator>
  <cp:lastModifiedBy>Scu-wlFu001</cp:lastModifiedBy>
  <cp:revision>4</cp:revision>
  <dcterms:created xsi:type="dcterms:W3CDTF">2023-03-12T07:20:00Z</dcterms:created>
  <dcterms:modified xsi:type="dcterms:W3CDTF">2023-05-15T07:06:00Z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1CEA70CAA7EF47A08DC8A32B20145F8E</vt:lpwstr>
  </property>
</Properties>
</file>