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61" w:rsidRDefault="00145FE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一、书籍信息</w:t>
      </w:r>
    </w:p>
    <w:p w:rsidR="00807C61" w:rsidRDefault="00145FEC">
      <w:pPr>
        <w:rPr>
          <w:rFonts w:ascii="宋体" w:eastAsia="宋体" w:hAnsi="宋体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1383665" cy="2009775"/>
            <wp:effectExtent l="0" t="0" r="3175" b="190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</w:t>
      </w:r>
    </w:p>
    <w:p w:rsidR="00807C61" w:rsidRDefault="00145FE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作者：【哥伦比亚】</w:t>
      </w:r>
      <w:r>
        <w:rPr>
          <w:rFonts w:hint="eastAsia"/>
        </w:rPr>
        <w:t>加西亚·马尔克斯</w:t>
      </w:r>
    </w:p>
    <w:p w:rsidR="00807C61" w:rsidRDefault="00145FE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出版社：</w:t>
      </w:r>
      <w:r>
        <w:rPr>
          <w:rFonts w:hint="eastAsia"/>
        </w:rPr>
        <w:t>南海出版公司</w:t>
      </w:r>
      <w:r>
        <w:rPr>
          <w:rFonts w:ascii="宋体" w:eastAsia="宋体" w:hAnsi="宋体" w:hint="eastAsia"/>
        </w:rPr>
        <w:t xml:space="preserve"> </w:t>
      </w:r>
    </w:p>
    <w:p w:rsidR="00807C61" w:rsidRDefault="00145FE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出版年：2020 年 </w:t>
      </w:r>
    </w:p>
    <w:p w:rsidR="00807C61" w:rsidRDefault="00145FEC">
      <w:pPr>
        <w:rPr>
          <w:rFonts w:ascii="宋体" w:eastAsia="宋体" w:hAnsi="宋体" w:cs="宋体"/>
        </w:rPr>
      </w:pPr>
      <w:r>
        <w:rPr>
          <w:rFonts w:ascii="宋体" w:eastAsia="宋体" w:hAnsi="宋体" w:hint="eastAsia"/>
        </w:rPr>
        <w:t>索书号：</w:t>
      </w:r>
      <w:r>
        <w:rPr>
          <w:rFonts w:ascii="宋体" w:eastAsia="宋体" w:hAnsi="宋体" w:cs="宋体" w:hint="eastAsia"/>
        </w:rPr>
        <w:t>I775.45/4117H(3)</w:t>
      </w:r>
    </w:p>
    <w:p w:rsidR="00807C61" w:rsidRDefault="00145FE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馆藏地：</w:t>
      </w:r>
      <w:r>
        <w:rPr>
          <w:rFonts w:hint="eastAsia"/>
        </w:rPr>
        <w:t>江安馆社科图书</w:t>
      </w:r>
      <w:r>
        <w:rPr>
          <w:rFonts w:ascii="宋体" w:eastAsia="宋体" w:hAnsi="宋体" w:hint="eastAsia"/>
        </w:rPr>
        <w:t xml:space="preserve"> </w:t>
      </w:r>
    </w:p>
    <w:p w:rsidR="00807C61" w:rsidRDefault="00807C61">
      <w:pPr>
        <w:rPr>
          <w:rFonts w:ascii="宋体" w:eastAsia="宋体" w:hAnsi="宋体"/>
        </w:rPr>
      </w:pPr>
    </w:p>
    <w:p w:rsidR="00807C61" w:rsidRDefault="00145FE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二、书籍简介</w:t>
      </w:r>
    </w:p>
    <w:p w:rsidR="00807C61" w:rsidRDefault="00145FEC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《霍乱时期的爱情》</w:t>
      </w:r>
      <w:r w:rsidR="00113BAD">
        <w:rPr>
          <w:rFonts w:ascii="宋体" w:eastAsia="宋体" w:hAnsi="宋体" w:cs="宋体"/>
          <w:szCs w:val="21"/>
        </w:rPr>
        <w:t>被誉为“人类有史以来最伟大的爱情小说”，</w:t>
      </w:r>
      <w:r>
        <w:rPr>
          <w:rFonts w:ascii="宋体" w:eastAsia="宋体" w:hAnsi="宋体" w:cs="宋体"/>
          <w:szCs w:val="21"/>
        </w:rPr>
        <w:t>讲述了一段跨越半个多世纪的爱情史诗，穷尽了所有爱情的可能性：忠贞的、隐秘的、粗暴的、羞怯的、柏拉图式的、放荡的、转瞬即逝的、生死相依的……再现了时光的无情流逝，</w:t>
      </w:r>
      <w:r w:rsidR="00113BAD">
        <w:t>不仅表达了</w:t>
      </w:r>
      <w:r w:rsidR="00113BAD">
        <w:t>“</w:t>
      </w:r>
      <w:r w:rsidR="00113BAD">
        <w:t>经历爱情的折磨是一种尊严</w:t>
      </w:r>
      <w:r w:rsidR="00113BAD">
        <w:t>”</w:t>
      </w:r>
      <w:r w:rsidR="00113BAD">
        <w:t>，更重要的是展现了哥伦比亚的历史。战争和霍乱威胁着拉美人民的生命，而人为的破坏加剧了人与自然的对立，人的社会孤独感使人与人之间缺乏理解信任，心理距离加大</w:t>
      </w:r>
      <w:r w:rsidR="00113BAD">
        <w:rPr>
          <w:rFonts w:hint="eastAsia"/>
        </w:rPr>
        <w:t>，</w:t>
      </w:r>
      <w:r>
        <w:rPr>
          <w:rFonts w:ascii="宋体" w:eastAsia="宋体" w:hAnsi="宋体" w:cs="宋体"/>
          <w:szCs w:val="21"/>
        </w:rPr>
        <w:t>是20世纪最重要的经典文学巨著之一。</w:t>
      </w:r>
    </w:p>
    <w:p w:rsidR="00807C61" w:rsidRDefault="00113BAD" w:rsidP="00113BAD">
      <w:pPr>
        <w:rPr>
          <w:rFonts w:ascii="宋体" w:eastAsia="宋体" w:hAnsi="宋体" w:cs="宋体"/>
          <w:szCs w:val="21"/>
        </w:rPr>
      </w:pPr>
      <w:r>
        <w:t>小说</w:t>
      </w:r>
    </w:p>
    <w:p w:rsidR="00807C61" w:rsidRDefault="00145FE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三、作者简介</w:t>
      </w:r>
    </w:p>
    <w:p w:rsidR="00807C61" w:rsidRDefault="00145FEC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加夫列尔·加西亚·马尔克斯（Gabriel José de la Concordia García Márquez，1927－2014），哥伦比亚作家、记者和社会活动家，拉丁美洲魔幻现实主义文学的代表人物，20世纪最有影响力的作家之一，1982年诺贝尔文学奖得主。代表作有《百年孤独》（1967年）《霍乱时期的爱情》（1985年）。于18岁考入国立波哥大大学法学系，可是对法律毫无兴趣。后因时局动荡，马尔克斯中途辍学，随后进入《观察家报》任记者，并逐渐走上文学创作道路。</w:t>
      </w:r>
    </w:p>
    <w:p w:rsidR="00807C61" w:rsidRDefault="00807C61">
      <w:pPr>
        <w:ind w:firstLine="420"/>
        <w:rPr>
          <w:rFonts w:ascii="宋体" w:eastAsia="宋体" w:hAnsi="宋体"/>
        </w:rPr>
      </w:pPr>
    </w:p>
    <w:p w:rsidR="00807C61" w:rsidRDefault="00145FE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四、个人推荐感言</w:t>
      </w:r>
    </w:p>
    <w:p w:rsidR="00AE7175" w:rsidRDefault="00145FEC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记得先</w:t>
      </w:r>
      <w:r w:rsidR="00982C0A">
        <w:rPr>
          <w:rFonts w:ascii="宋体" w:eastAsia="宋体" w:hAnsi="宋体" w:hint="eastAsia"/>
        </w:rPr>
        <w:t>看的电影，而后阅读的小说，</w:t>
      </w:r>
      <w:r>
        <w:rPr>
          <w:rFonts w:ascii="宋体" w:eastAsia="宋体" w:hAnsi="宋体" w:hint="eastAsia"/>
        </w:rPr>
        <w:t>相见恨晚。医生和费尔明娜婚后几十年磨合和忍耐，阿里萨旷日持久的煎熬和浪漫，还有两个迟暮老人最后的航行，这些让人颤抖的爱情核心，是电影里的小片段怎样设计都无法</w:t>
      </w:r>
      <w:r w:rsidR="00982C0A">
        <w:rPr>
          <w:rFonts w:ascii="宋体" w:eastAsia="宋体" w:hAnsi="宋体" w:hint="eastAsia"/>
        </w:rPr>
        <w:t>表达</w:t>
      </w:r>
      <w:r>
        <w:rPr>
          <w:rFonts w:ascii="宋体" w:eastAsia="宋体" w:hAnsi="宋体" w:hint="eastAsia"/>
        </w:rPr>
        <w:t>出来的。</w:t>
      </w:r>
      <w:r w:rsidR="00AE7175">
        <w:rPr>
          <w:rFonts w:ascii="宋体" w:eastAsia="宋体" w:hAnsi="宋体" w:hint="eastAsia"/>
        </w:rPr>
        <w:t>我同时体会到了极致的熟悉和极致的陌生，极致的亲密和极致的疏离，好像记忆和感官交错在一起，像一张张透明又坚硬的三角形纸片错位地穿插，一种荒谬的美感。</w:t>
      </w:r>
    </w:p>
    <w:p w:rsidR="00AE7175" w:rsidRDefault="00AE7175" w:rsidP="00AE7175">
      <w:pPr>
        <w:rPr>
          <w:rFonts w:ascii="宋体" w:eastAsia="宋体" w:hAnsi="宋体"/>
        </w:rPr>
      </w:pPr>
      <w:r>
        <w:rPr>
          <w:rFonts w:ascii="宋体" w:eastAsia="宋体" w:hAnsi="宋体"/>
        </w:rPr>
        <w:t>——</w:t>
      </w:r>
      <w:r>
        <w:rPr>
          <w:rFonts w:ascii="宋体" w:eastAsia="宋体" w:hAnsi="宋体" w:hint="eastAsia"/>
        </w:rPr>
        <w:t>生命科学学院 陈霆风</w:t>
      </w:r>
    </w:p>
    <w:p w:rsidR="00AE7175" w:rsidRPr="00AE7175" w:rsidRDefault="00AE7175">
      <w:pPr>
        <w:ind w:firstLine="420"/>
        <w:rPr>
          <w:rFonts w:ascii="宋体" w:eastAsia="宋体" w:hAnsi="宋体" w:hint="eastAsia"/>
        </w:rPr>
      </w:pPr>
    </w:p>
    <w:p w:rsidR="00982C0A" w:rsidRDefault="00AE7175">
      <w:pPr>
        <w:ind w:firstLine="420"/>
      </w:pPr>
      <w:r>
        <w:rPr>
          <w:rFonts w:ascii="宋体" w:eastAsia="宋体" w:hAnsi="宋体" w:hint="eastAsia"/>
        </w:rPr>
        <w:t>有人曾说：</w:t>
      </w:r>
      <w:r>
        <w:t>“</w:t>
      </w:r>
      <w:r>
        <w:t>它堪称是一部充满啼哭、叹息、渴望、挫折、不幸、欢乐和极度兴奋的爱情教科书。</w:t>
      </w:r>
      <w:r>
        <w:t>”</w:t>
      </w:r>
      <w:r w:rsidR="00982C0A">
        <w:rPr>
          <w:rFonts w:hint="eastAsia"/>
        </w:rPr>
        <w:t>但细细读来，它不仅仅限于爱情，它讲述着爱情的不确定及多种可能，还涉及</w:t>
      </w:r>
      <w:r w:rsidR="00982C0A">
        <w:rPr>
          <w:rFonts w:hint="eastAsia"/>
        </w:rPr>
        <w:lastRenderedPageBreak/>
        <w:t>青春、死亡、生命等深刻问题。以主人公的人生轨迹为切入点，谈论对生命的思索、对回忆的追寻、与孤独的相处、与死亡的和解……终此，每个人最终会找到自己的想要思索的答案。</w:t>
      </w:r>
    </w:p>
    <w:p w:rsidR="00807C61" w:rsidRDefault="00AE717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——</w:t>
      </w:r>
      <w:r w:rsidR="00113BAD">
        <w:rPr>
          <w:rFonts w:ascii="宋体" w:eastAsia="宋体" w:hAnsi="宋体" w:hint="eastAsia"/>
        </w:rPr>
        <w:t>华西临床医</w:t>
      </w:r>
      <w:r w:rsidR="00113BAD" w:rsidRPr="007E6E09">
        <w:rPr>
          <w:rFonts w:ascii="宋体" w:eastAsia="宋体" w:hAnsi="宋体" w:hint="eastAsia"/>
        </w:rPr>
        <w:t xml:space="preserve">学院 </w:t>
      </w:r>
      <w:r w:rsidR="00113BAD">
        <w:rPr>
          <w:rFonts w:ascii="宋体" w:eastAsia="宋体" w:hAnsi="宋体" w:hint="eastAsia"/>
        </w:rPr>
        <w:t>李文苑</w:t>
      </w:r>
    </w:p>
    <w:p w:rsidR="00807C61" w:rsidRDefault="00807C61" w:rsidP="00AE7175">
      <w:pPr>
        <w:rPr>
          <w:rFonts w:ascii="宋体" w:eastAsia="宋体" w:hAnsi="宋体"/>
        </w:rPr>
      </w:pPr>
    </w:p>
    <w:p w:rsidR="00807C61" w:rsidRDefault="00145FE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五、延伸阅读</w:t>
      </w:r>
    </w:p>
    <w:p w:rsidR="00807C61" w:rsidRDefault="00145FE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百年孤独</w:t>
      </w:r>
    </w:p>
    <w:p w:rsidR="00807C61" w:rsidRDefault="00145FEC">
      <w:pPr>
        <w:rPr>
          <w:rFonts w:ascii="宋体" w:eastAsia="宋体" w:hAnsi="宋体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1235075" cy="1749425"/>
            <wp:effectExtent l="0" t="0" r="14605" b="3175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</w:t>
      </w:r>
    </w:p>
    <w:p w:rsidR="00807C61" w:rsidRDefault="00145FE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作者：【哥伦比亚】</w:t>
      </w:r>
      <w:r>
        <w:rPr>
          <w:rFonts w:hint="eastAsia"/>
        </w:rPr>
        <w:t>加西亚·马尔克斯</w:t>
      </w:r>
    </w:p>
    <w:p w:rsidR="00807C61" w:rsidRDefault="00145FE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出版社：南海出版公司</w:t>
      </w:r>
    </w:p>
    <w:p w:rsidR="00807C61" w:rsidRDefault="00145FE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出版年：2017</w:t>
      </w:r>
    </w:p>
    <w:p w:rsidR="00807C61" w:rsidRDefault="00145FEC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hint="eastAsia"/>
        </w:rPr>
        <w:t>索书号：</w:t>
      </w:r>
      <w:r>
        <w:rPr>
          <w:rFonts w:ascii="宋体" w:eastAsia="宋体" w:hAnsi="宋体" w:cs="宋体"/>
          <w:szCs w:val="21"/>
        </w:rPr>
        <w:t>I775.45/4117B(2)</w:t>
      </w:r>
    </w:p>
    <w:p w:rsidR="00807C61" w:rsidRDefault="00145FE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馆藏地：江安馆二楼-社科图书</w:t>
      </w:r>
    </w:p>
    <w:p w:rsidR="00FD542F" w:rsidRDefault="00FD542F">
      <w:pPr>
        <w:rPr>
          <w:rFonts w:ascii="宋体" w:eastAsia="宋体" w:hAnsi="宋体"/>
        </w:rPr>
      </w:pPr>
    </w:p>
    <w:p w:rsidR="00807C61" w:rsidRDefault="00145FEC">
      <w:pPr>
        <w:rPr>
          <w:rFonts w:ascii="宋体" w:eastAsia="宋体" w:hAnsi="宋体"/>
        </w:rPr>
      </w:pPr>
      <w:bookmarkStart w:id="0" w:name="_GoBack"/>
      <w:bookmarkEnd w:id="0"/>
      <w:r>
        <w:rPr>
          <w:rFonts w:ascii="宋体" w:eastAsia="宋体" w:hAnsi="宋体" w:hint="eastAsia"/>
        </w:rPr>
        <w:t>图文：四川大学图书馆志愿者队</w:t>
      </w:r>
    </w:p>
    <w:p w:rsidR="007E0BAB" w:rsidRPr="007E0BAB" w:rsidRDefault="007E0BAB">
      <w:r>
        <w:rPr>
          <w:rFonts w:hint="eastAsia"/>
        </w:rPr>
        <w:t>审校：范晓燕</w:t>
      </w:r>
    </w:p>
    <w:sectPr w:rsidR="007E0BAB" w:rsidRPr="007E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FD" w:rsidRDefault="008B3EFD" w:rsidP="00113BAD">
      <w:r>
        <w:separator/>
      </w:r>
    </w:p>
  </w:endnote>
  <w:endnote w:type="continuationSeparator" w:id="0">
    <w:p w:rsidR="008B3EFD" w:rsidRDefault="008B3EFD" w:rsidP="0011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FD" w:rsidRDefault="008B3EFD" w:rsidP="00113BAD">
      <w:r>
        <w:separator/>
      </w:r>
    </w:p>
  </w:footnote>
  <w:footnote w:type="continuationSeparator" w:id="0">
    <w:p w:rsidR="008B3EFD" w:rsidRDefault="008B3EFD" w:rsidP="00113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61"/>
    <w:rsid w:val="00113BAD"/>
    <w:rsid w:val="00145FEC"/>
    <w:rsid w:val="007E0BAB"/>
    <w:rsid w:val="00807C61"/>
    <w:rsid w:val="008B3EFD"/>
    <w:rsid w:val="00982C0A"/>
    <w:rsid w:val="00AE7175"/>
    <w:rsid w:val="00FD542F"/>
    <w:rsid w:val="0ACE42A4"/>
    <w:rsid w:val="106519DD"/>
    <w:rsid w:val="118E0AC0"/>
    <w:rsid w:val="163559AE"/>
    <w:rsid w:val="19550115"/>
    <w:rsid w:val="19DB061A"/>
    <w:rsid w:val="2EEC278D"/>
    <w:rsid w:val="339E023F"/>
    <w:rsid w:val="34E2511C"/>
    <w:rsid w:val="3DA90F76"/>
    <w:rsid w:val="64D83934"/>
    <w:rsid w:val="6B1B2661"/>
    <w:rsid w:val="7B94598A"/>
    <w:rsid w:val="7DD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65EDBC-9389-4836-A622-73380F33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13BAD"/>
    <w:rPr>
      <w:sz w:val="18"/>
      <w:szCs w:val="18"/>
    </w:rPr>
  </w:style>
  <w:style w:type="character" w:customStyle="1" w:styleId="Char">
    <w:name w:val="批注框文本 Char"/>
    <w:basedOn w:val="a0"/>
    <w:link w:val="a3"/>
    <w:rsid w:val="00113B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113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13B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113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13B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156</Words>
  <Characters>893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SCU-LibGx</cp:lastModifiedBy>
  <cp:revision>4</cp:revision>
  <dcterms:created xsi:type="dcterms:W3CDTF">2014-10-29T12:08:00Z</dcterms:created>
  <dcterms:modified xsi:type="dcterms:W3CDTF">2021-12-06T08:59:00Z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F23D4215663F45C191560940E04A573A</vt:lpwstr>
  </property>
</Properties>
</file>