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4D" w:rsidRDefault="00233B6C">
      <w:r>
        <w:rPr>
          <w:noProof/>
        </w:rPr>
        <w:drawing>
          <wp:inline distT="0" distB="0" distL="0" distR="0">
            <wp:extent cx="2113200" cy="32400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35106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B6C" w:rsidRDefault="00233B6C">
      <w:r w:rsidRPr="00233B6C">
        <w:rPr>
          <w:rFonts w:hint="eastAsia"/>
        </w:rPr>
        <w:t>风雨鸡鸣</w:t>
      </w:r>
      <w:r>
        <w:rPr>
          <w:rFonts w:hint="eastAsia"/>
        </w:rPr>
        <w:t>：</w:t>
      </w:r>
      <w:r w:rsidRPr="00233B6C">
        <w:rPr>
          <w:rFonts w:hint="eastAsia"/>
        </w:rPr>
        <w:t>变动时代的读书人</w:t>
      </w:r>
    </w:p>
    <w:p w:rsidR="00233B6C" w:rsidRDefault="00233B6C">
      <w:r>
        <w:rPr>
          <w:rFonts w:hint="eastAsia"/>
        </w:rPr>
        <w:t>罗志田著</w:t>
      </w:r>
    </w:p>
    <w:p w:rsidR="00233B6C" w:rsidRDefault="00233B6C" w:rsidP="00233B6C">
      <w:r w:rsidRPr="00233B6C">
        <w:rPr>
          <w:rFonts w:hint="eastAsia"/>
        </w:rPr>
        <w:t>生活·读书·新知三联书店</w:t>
      </w:r>
      <w:r>
        <w:rPr>
          <w:rFonts w:hint="eastAsia"/>
        </w:rPr>
        <w:t>，</w:t>
      </w:r>
      <w:r>
        <w:rPr>
          <w:rFonts w:hint="eastAsia"/>
        </w:rPr>
        <w:t>2019</w:t>
      </w:r>
    </w:p>
    <w:p w:rsidR="00233B6C" w:rsidRDefault="00233B6C" w:rsidP="00233B6C">
      <w:r w:rsidRPr="00233B6C">
        <w:t>I267.1/6046F</w:t>
      </w:r>
    </w:p>
    <w:p w:rsidR="00233B6C" w:rsidRDefault="00233B6C" w:rsidP="00233B6C">
      <w:r>
        <w:rPr>
          <w:rFonts w:hint="eastAsia"/>
        </w:rPr>
        <w:t>江安馆</w:t>
      </w:r>
      <w:r>
        <w:rPr>
          <w:rFonts w:hint="eastAsia"/>
        </w:rPr>
        <w:t xml:space="preserve"> </w:t>
      </w:r>
      <w:r>
        <w:rPr>
          <w:rFonts w:hint="eastAsia"/>
        </w:rPr>
        <w:t>文理馆</w:t>
      </w:r>
    </w:p>
    <w:p w:rsidR="00233B6C" w:rsidRDefault="00233B6C" w:rsidP="00233B6C"/>
    <w:p w:rsidR="00233B6C" w:rsidRDefault="00233B6C" w:rsidP="00233B6C">
      <w:r>
        <w:rPr>
          <w:rFonts w:hint="eastAsia"/>
        </w:rPr>
        <w:t>书籍简介：</w:t>
      </w:r>
    </w:p>
    <w:p w:rsidR="00233B6C" w:rsidRDefault="00233B6C" w:rsidP="00233B6C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本书为史家罗志田先生的随笔集，集中关注近代读书人的学术与思想世界，包括张之洞、章太炎、梁启超、梁济、陈独秀、胡适、梅光迪、傅斯年、陈寅恪、梁漱溟、缪钺、吴天墀、张芝联等诸先生。本书非学院写作，无意追求系统全面，所述故事或许惊天动地、荡气回肠，也可能不过就是一些细枝末节。但这些大小不一的行事，多少都反映出所处时代的社会心灵。</w:t>
      </w:r>
    </w:p>
    <w:p w:rsidR="00233B6C" w:rsidRDefault="00233B6C" w:rsidP="00233B6C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</w:p>
    <w:p w:rsidR="00233B6C" w:rsidRDefault="00233B6C" w:rsidP="00233B6C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作者简介：</w:t>
      </w:r>
    </w:p>
    <w:p w:rsidR="00233B6C" w:rsidRDefault="00233B6C" w:rsidP="00233B6C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罗志田，普林斯顿大学博士，四川大学杰出教授，北京大学历史学系教授。著作有《道大无外》《再造文明之梦：胡适传》等二十余种，在《读书》《二十一世纪》《战略与管理》《开放时代》《万象》《文化纵横》等刊物发表文化与学术评论百余篇，为《南方周末》《中国新闻周刊》等撰写小评论百余篇。</w:t>
      </w:r>
    </w:p>
    <w:p w:rsidR="00233B6C" w:rsidRDefault="00233B6C" w:rsidP="00233B6C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</w:p>
    <w:p w:rsidR="00233B6C" w:rsidRDefault="00233B6C" w:rsidP="00233B6C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推荐理由：</w:t>
      </w:r>
    </w:p>
    <w:p w:rsidR="00233B6C" w:rsidRDefault="00233B6C" w:rsidP="00233B6C">
      <w:pPr>
        <w:ind w:firstLineChars="200" w:firstLine="420"/>
      </w:pPr>
      <w:r w:rsidRPr="00233B6C">
        <w:rPr>
          <w:rFonts w:hint="eastAsia"/>
        </w:rPr>
        <w:t>《风雨鸡鸣》为我们展现了近代中国巨变的画卷一角——思想政治上的动荡。读书人们面临着社会的动荡，自身也处于不安困惑之中。传递自然科学的常识，把</w:t>
      </w:r>
      <w:proofErr w:type="gramStart"/>
      <w:r w:rsidRPr="00233B6C">
        <w:rPr>
          <w:rFonts w:hint="eastAsia"/>
        </w:rPr>
        <w:t>人们从儒释道中</w:t>
      </w:r>
      <w:proofErr w:type="gramEnd"/>
      <w:r w:rsidRPr="00233B6C">
        <w:rPr>
          <w:rFonts w:hint="eastAsia"/>
        </w:rPr>
        <w:t>解放。他们怀着舍我其谁的担当，高举无产阶级的旗帜，于黑暗中手持火把，摸索出中国特色的一条道路。</w:t>
      </w:r>
    </w:p>
    <w:p w:rsidR="00233B6C" w:rsidRDefault="00233B6C" w:rsidP="00233B6C">
      <w:pPr>
        <w:ind w:firstLineChars="200" w:firstLine="420"/>
        <w:jc w:val="right"/>
      </w:pPr>
      <w:r w:rsidRPr="00233B6C">
        <w:rPr>
          <w:rFonts w:hint="eastAsia"/>
        </w:rPr>
        <w:t>——商学院</w:t>
      </w:r>
      <w:r w:rsidRPr="00233B6C">
        <w:rPr>
          <w:rFonts w:hint="eastAsia"/>
        </w:rPr>
        <w:t xml:space="preserve"> </w:t>
      </w:r>
      <w:r w:rsidRPr="00233B6C">
        <w:rPr>
          <w:rFonts w:hint="eastAsia"/>
        </w:rPr>
        <w:t>沈志琦</w:t>
      </w:r>
    </w:p>
    <w:p w:rsidR="00233B6C" w:rsidRPr="00233B6C" w:rsidRDefault="00233B6C" w:rsidP="00233B6C">
      <w:r w:rsidRPr="00233B6C">
        <w:rPr>
          <w:rFonts w:hint="eastAsia"/>
        </w:rPr>
        <w:t>本书讲述了在风云变幻的近代，社会定位和自身定位都出现了变化，但在两难的窘境下始终徘徊、调适</w:t>
      </w:r>
      <w:r w:rsidR="009D799C">
        <w:rPr>
          <w:rFonts w:hint="eastAsia"/>
        </w:rPr>
        <w:t>、</w:t>
      </w:r>
      <w:r w:rsidRPr="00233B6C">
        <w:rPr>
          <w:rFonts w:hint="eastAsia"/>
        </w:rPr>
        <w:t>努力的读书人。正如《诗经》中</w:t>
      </w:r>
      <w:r w:rsidRPr="00233B6C">
        <w:rPr>
          <w:rFonts w:hint="eastAsia"/>
        </w:rPr>
        <w:t xml:space="preserve"> </w:t>
      </w:r>
      <w:r w:rsidRPr="00233B6C">
        <w:rPr>
          <w:rFonts w:hint="eastAsia"/>
        </w:rPr>
        <w:t>“风雨如晦，鸡鸣不已”。罗先生在本书中讲述了风云激变的近代的读书人和读书事。将“隐去的人”召回“历史”，让读者在“思想”</w:t>
      </w:r>
      <w:r w:rsidRPr="00233B6C">
        <w:rPr>
          <w:rFonts w:hint="eastAsia"/>
        </w:rPr>
        <w:lastRenderedPageBreak/>
        <w:t>产生的过程中学会思考，从而构建以人为主体的史学作品。</w:t>
      </w:r>
    </w:p>
    <w:p w:rsidR="00233B6C" w:rsidRDefault="00B869FE" w:rsidP="00233B6C">
      <w:pPr>
        <w:ind w:firstLineChars="200" w:firstLine="420"/>
      </w:pPr>
      <w:r>
        <w:t>——</w:t>
      </w:r>
      <w:r>
        <w:t>华西临床医学院</w:t>
      </w:r>
      <w:r>
        <w:rPr>
          <w:rFonts w:hint="eastAsia"/>
        </w:rPr>
        <w:t xml:space="preserve"> </w:t>
      </w:r>
      <w:r>
        <w:rPr>
          <w:rFonts w:hint="eastAsia"/>
        </w:rPr>
        <w:t>万云天</w:t>
      </w:r>
    </w:p>
    <w:p w:rsidR="00B869FE" w:rsidRPr="00233B6C" w:rsidRDefault="00B869FE" w:rsidP="00233B6C">
      <w:pPr>
        <w:ind w:firstLineChars="200" w:firstLine="420"/>
      </w:pPr>
    </w:p>
    <w:p w:rsidR="00233B6C" w:rsidRDefault="00B869FE" w:rsidP="00233B6C">
      <w:r>
        <w:rPr>
          <w:rFonts w:hint="eastAsia"/>
        </w:rPr>
        <w:t>中国的近代，是一个瞬息万变、云谲波诡的，正处于历史过渡的关键时代。人是历史的主体，从这一动荡时代的读书人和读书事中却能窥探近代的风雨时刻。罗先生追随近代文人的步伐，用或如歌如</w:t>
      </w:r>
      <w:proofErr w:type="gramStart"/>
      <w:r>
        <w:rPr>
          <w:rFonts w:hint="eastAsia"/>
        </w:rPr>
        <w:t>泣</w:t>
      </w:r>
      <w:proofErr w:type="gramEnd"/>
      <w:r>
        <w:rPr>
          <w:rFonts w:hint="eastAsia"/>
        </w:rPr>
        <w:t>、或见微知著的视角，带我们领略读书人所处时代的风雨，聆听黎明前的鸡鸣</w:t>
      </w:r>
    </w:p>
    <w:p w:rsidR="00B869FE" w:rsidRDefault="00B869FE" w:rsidP="00233B6C">
      <w:r>
        <w:rPr>
          <w:rFonts w:hint="eastAsia"/>
        </w:rPr>
        <w:t>——电气工程学院</w:t>
      </w:r>
      <w:r>
        <w:rPr>
          <w:rFonts w:hint="eastAsia"/>
        </w:rPr>
        <w:t xml:space="preserve"> </w:t>
      </w:r>
      <w:r>
        <w:rPr>
          <w:rFonts w:hint="eastAsia"/>
        </w:rPr>
        <w:t>张承杰</w:t>
      </w:r>
    </w:p>
    <w:p w:rsidR="00B869FE" w:rsidRDefault="00B869FE" w:rsidP="00233B6C"/>
    <w:p w:rsidR="00B869FE" w:rsidRDefault="00B869FE" w:rsidP="00B869FE">
      <w:r>
        <w:rPr>
          <w:rFonts w:hint="eastAsia"/>
        </w:rPr>
        <w:t>现在的年轻人们正经历百年未有之大变局，局势瞬息万变，机遇转瞬即逝，意味着我们的生活充斥着无比的不确定性，而对于我们来说，读书的目的就是成为确定的人，将生命中的不确定转化</w:t>
      </w:r>
      <w:proofErr w:type="gramStart"/>
      <w:r>
        <w:rPr>
          <w:rFonts w:hint="eastAsia"/>
        </w:rPr>
        <w:t>成确定</w:t>
      </w:r>
      <w:proofErr w:type="gramEnd"/>
      <w:r>
        <w:rPr>
          <w:rFonts w:hint="eastAsia"/>
        </w:rPr>
        <w:t>的目标。且读《风雨鸡鸣：变动时代的读书人》，洞悉近代中国变化局势中读书人的抉择，探寻时代烙印与思想资源。</w:t>
      </w:r>
    </w:p>
    <w:p w:rsidR="00B869FE" w:rsidRDefault="00B869FE" w:rsidP="00233B6C">
      <w:r>
        <w:t>——</w:t>
      </w:r>
      <w:r>
        <w:t>华西临床医学院</w:t>
      </w:r>
      <w:r>
        <w:rPr>
          <w:rFonts w:hint="eastAsia"/>
        </w:rPr>
        <w:t xml:space="preserve"> </w:t>
      </w:r>
      <w:r>
        <w:rPr>
          <w:rFonts w:hint="eastAsia"/>
        </w:rPr>
        <w:t>张子为</w:t>
      </w:r>
    </w:p>
    <w:p w:rsidR="00B869FE" w:rsidRDefault="00B869FE" w:rsidP="00233B6C"/>
    <w:p w:rsidR="00B869FE" w:rsidRDefault="00B869FE" w:rsidP="00233B6C">
      <w:r>
        <w:rPr>
          <w:rFonts w:hint="eastAsia"/>
        </w:rPr>
        <w:t>同类书籍推荐</w:t>
      </w:r>
    </w:p>
    <w:p w:rsidR="00B869FE" w:rsidRDefault="00B869FE" w:rsidP="00233B6C">
      <w:r>
        <w:rPr>
          <w:noProof/>
        </w:rPr>
        <w:drawing>
          <wp:inline distT="0" distB="0" distL="0" distR="0">
            <wp:extent cx="2037600" cy="288000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71751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FE" w:rsidRDefault="00B869FE" w:rsidP="00233B6C">
      <w:r>
        <w:t>权势转移</w:t>
      </w:r>
      <w:r>
        <w:rPr>
          <w:rFonts w:hint="eastAsia"/>
        </w:rPr>
        <w:t>：近代中国的思想与社会</w:t>
      </w:r>
    </w:p>
    <w:p w:rsidR="00B869FE" w:rsidRDefault="00B869FE" w:rsidP="00B869FE">
      <w:r w:rsidRPr="00B869FE">
        <w:rPr>
          <w:rFonts w:hint="eastAsia"/>
        </w:rPr>
        <w:t>北京师范大学出版社</w:t>
      </w:r>
      <w:r>
        <w:rPr>
          <w:rFonts w:hint="eastAsia"/>
        </w:rPr>
        <w:t>，</w:t>
      </w:r>
      <w:r>
        <w:rPr>
          <w:rFonts w:hint="eastAsia"/>
        </w:rPr>
        <w:t>2014</w:t>
      </w:r>
    </w:p>
    <w:p w:rsidR="00B869FE" w:rsidRDefault="00B869FE" w:rsidP="00B869FE">
      <w:r w:rsidRPr="00B869FE">
        <w:t>K250.7/6046-1X</w:t>
      </w:r>
    </w:p>
    <w:p w:rsidR="00B869FE" w:rsidRDefault="00B869FE" w:rsidP="00B869FE">
      <w:r>
        <w:rPr>
          <w:rFonts w:hint="eastAsia"/>
        </w:rPr>
        <w:t>江安馆</w:t>
      </w:r>
      <w:r>
        <w:rPr>
          <w:rFonts w:hint="eastAsia"/>
        </w:rPr>
        <w:t xml:space="preserve"> </w:t>
      </w:r>
      <w:r>
        <w:rPr>
          <w:rFonts w:hint="eastAsia"/>
        </w:rPr>
        <w:t>文理馆</w:t>
      </w:r>
    </w:p>
    <w:p w:rsidR="00B869FE" w:rsidRDefault="004D4AED" w:rsidP="00B869FE">
      <w:r>
        <w:t>图文：四川大学图书馆志愿者队</w:t>
      </w:r>
      <w:bookmarkStart w:id="0" w:name="_GoBack"/>
      <w:bookmarkEnd w:id="0"/>
    </w:p>
    <w:p w:rsidR="00B869FE" w:rsidRDefault="00B869FE" w:rsidP="00B869FE">
      <w:r>
        <w:rPr>
          <w:rFonts w:hint="eastAsia"/>
        </w:rPr>
        <w:t>审校：</w:t>
      </w:r>
      <w:proofErr w:type="gramStart"/>
      <w:r>
        <w:rPr>
          <w:rFonts w:hint="eastAsia"/>
        </w:rPr>
        <w:t>韩夏</w:t>
      </w:r>
      <w:r>
        <w:rPr>
          <w:rFonts w:hint="eastAsia"/>
        </w:rPr>
        <w:t xml:space="preserve"> </w:t>
      </w:r>
      <w:r>
        <w:rPr>
          <w:rFonts w:hint="eastAsia"/>
        </w:rPr>
        <w:t>马梦灵</w:t>
      </w:r>
      <w:proofErr w:type="gramEnd"/>
    </w:p>
    <w:p w:rsidR="00B869FE" w:rsidRPr="00B869FE" w:rsidRDefault="00B869FE" w:rsidP="00B869FE"/>
    <w:sectPr w:rsidR="00B869FE" w:rsidRPr="00B86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07" w:rsidRDefault="00517C07" w:rsidP="004D4AED">
      <w:r>
        <w:separator/>
      </w:r>
    </w:p>
  </w:endnote>
  <w:endnote w:type="continuationSeparator" w:id="0">
    <w:p w:rsidR="00517C07" w:rsidRDefault="00517C07" w:rsidP="004D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07" w:rsidRDefault="00517C07" w:rsidP="004D4AED">
      <w:r>
        <w:separator/>
      </w:r>
    </w:p>
  </w:footnote>
  <w:footnote w:type="continuationSeparator" w:id="0">
    <w:p w:rsidR="00517C07" w:rsidRDefault="00517C07" w:rsidP="004D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6C"/>
    <w:rsid w:val="00233B6C"/>
    <w:rsid w:val="004D4AED"/>
    <w:rsid w:val="00517C07"/>
    <w:rsid w:val="009D799C"/>
    <w:rsid w:val="00B210D7"/>
    <w:rsid w:val="00B869FE"/>
    <w:rsid w:val="00F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3B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3B6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4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4AE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4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4A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3B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3B6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4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4AE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4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4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Scu-wlFu001</dc:creator>
  <cp:lastModifiedBy>Scu-wlFu001</cp:lastModifiedBy>
  <cp:revision>3</cp:revision>
  <dcterms:created xsi:type="dcterms:W3CDTF">2023-04-23T08:17:00Z</dcterms:created>
  <dcterms:modified xsi:type="dcterms:W3CDTF">2023-04-25T01:32:00Z</dcterms:modified>
</cp:coreProperties>
</file>