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AE69C" w14:textId="4668AFF4" w:rsidR="00311718" w:rsidRPr="00ED4305" w:rsidRDefault="00B24EAD" w:rsidP="00311718">
      <w:pPr>
        <w:adjustRightInd w:val="0"/>
        <w:snapToGrid w:val="0"/>
        <w:spacing w:beforeLines="50" w:before="156" w:line="240" w:lineRule="atLeast"/>
        <w:jc w:val="center"/>
        <w:outlineLvl w:val="0"/>
        <w:rPr>
          <w:rFonts w:ascii="微软雅黑" w:eastAsia="微软雅黑" w:hAnsi="微软雅黑"/>
          <w:b/>
          <w:sz w:val="30"/>
          <w:szCs w:val="30"/>
        </w:rPr>
      </w:pPr>
      <w:r w:rsidRPr="00FF3560">
        <w:rPr>
          <w:rFonts w:ascii="Times New Roman" w:eastAsia="黑体" w:hAnsi="Times New Roman" w:cs="Times New Roman"/>
          <w:b/>
          <w:sz w:val="36"/>
        </w:rPr>
        <w:t>Derwent Innovations Index</w:t>
      </w:r>
      <w:r w:rsidRPr="00C345E9">
        <w:rPr>
          <w:rFonts w:ascii="Times New Roman" w:eastAsia="黑体" w:hAnsi="Times New Roman" w:cs="Times New Roman"/>
          <w:b/>
          <w:sz w:val="36"/>
          <w:vertAlign w:val="superscript"/>
        </w:rPr>
        <w:t>SM</w:t>
      </w:r>
    </w:p>
    <w:p w14:paraId="07451CD5" w14:textId="348A5DEB" w:rsidR="00EE6D72" w:rsidRPr="00EE6D72" w:rsidRDefault="00EE6D72" w:rsidP="00EE6D72">
      <w:pPr>
        <w:widowControl/>
        <w:shd w:val="clear" w:color="auto" w:fill="FFFFFF"/>
        <w:jc w:val="center"/>
        <w:rPr>
          <w:rFonts w:ascii="宋体" w:eastAsia="宋体" w:hAnsi="宋体" w:cs="Times New Roman"/>
          <w:color w:val="333333"/>
          <w:kern w:val="0"/>
          <w:szCs w:val="21"/>
        </w:rPr>
      </w:pPr>
      <w:r w:rsidRPr="00FC58BF">
        <w:rPr>
          <w:rFonts w:ascii="宋体" w:eastAsia="宋体" w:hAnsi="宋体" w:cs="Times New Roman"/>
          <w:noProof/>
          <w:color w:val="333333"/>
          <w:kern w:val="0"/>
          <w:szCs w:val="21"/>
        </w:rPr>
        <w:drawing>
          <wp:inline distT="0" distB="0" distL="0" distR="0" wp14:anchorId="433A974B" wp14:editId="47AA2990">
            <wp:extent cx="1616400" cy="72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FD653" w14:textId="77777777" w:rsidR="00EE6D72" w:rsidRPr="00EE6D72" w:rsidRDefault="00EE6D72" w:rsidP="00EE6D72">
      <w:pPr>
        <w:widowControl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14:paraId="3A7DD172" w14:textId="184223AC" w:rsidR="00EE6D72" w:rsidRPr="00EE6D72" w:rsidRDefault="00EE6D72" w:rsidP="00EE6D72">
      <w:pPr>
        <w:widowControl/>
        <w:shd w:val="clear" w:color="auto" w:fill="FFFFFF"/>
        <w:spacing w:after="150" w:line="432" w:lineRule="atLeast"/>
        <w:ind w:firstLine="480"/>
        <w:jc w:val="left"/>
        <w:rPr>
          <w:rFonts w:ascii="宋体" w:eastAsia="宋体" w:hAnsi="宋体" w:cs="Times New Roman"/>
          <w:color w:val="333333"/>
          <w:spacing w:val="23"/>
          <w:kern w:val="0"/>
          <w:szCs w:val="21"/>
        </w:rPr>
      </w:pPr>
      <w:r w:rsidRPr="00EE6D72">
        <w:rPr>
          <w:rFonts w:ascii="宋体" w:eastAsia="宋体" w:hAnsi="宋体" w:cs="Times New Roman"/>
          <w:color w:val="333333"/>
          <w:spacing w:val="23"/>
          <w:kern w:val="0"/>
          <w:szCs w:val="21"/>
        </w:rPr>
        <w:t>数据库名称（包含链接地址、数据库类型）</w:t>
      </w:r>
    </w:p>
    <w:p w14:paraId="0A8371A6" w14:textId="77777777" w:rsidR="00B24EAD" w:rsidRPr="00905085" w:rsidRDefault="00B24EAD" w:rsidP="00EE6D72">
      <w:pPr>
        <w:widowControl/>
        <w:shd w:val="clear" w:color="auto" w:fill="FFFFFF"/>
        <w:spacing w:after="150" w:line="432" w:lineRule="atLeast"/>
        <w:ind w:firstLine="480"/>
        <w:jc w:val="left"/>
        <w:rPr>
          <w:rFonts w:eastAsia="黑体"/>
          <w:vertAlign w:val="superscript"/>
          <w:lang w:val="de-DE"/>
        </w:rPr>
      </w:pPr>
      <w:r w:rsidRPr="00905085">
        <w:rPr>
          <w:rFonts w:eastAsia="黑体"/>
          <w:bCs/>
          <w:lang w:val="de-DE"/>
        </w:rPr>
        <w:t>Derwent Innovations Index</w:t>
      </w:r>
      <w:r w:rsidRPr="00905085">
        <w:rPr>
          <w:rFonts w:eastAsia="黑体"/>
          <w:vertAlign w:val="superscript"/>
          <w:lang w:val="de-DE"/>
        </w:rPr>
        <w:t>SM</w:t>
      </w:r>
    </w:p>
    <w:p w14:paraId="22F4445E" w14:textId="04F6E7E1" w:rsidR="00EE6D72" w:rsidRPr="00905085" w:rsidRDefault="00EE6D72" w:rsidP="00EE6D72">
      <w:pPr>
        <w:widowControl/>
        <w:shd w:val="clear" w:color="auto" w:fill="FFFFFF"/>
        <w:spacing w:after="150" w:line="432" w:lineRule="atLeast"/>
        <w:ind w:firstLine="480"/>
        <w:jc w:val="left"/>
        <w:rPr>
          <w:rFonts w:ascii="宋体" w:eastAsia="宋体" w:hAnsi="宋体" w:cs="Times New Roman"/>
          <w:color w:val="333333"/>
          <w:spacing w:val="23"/>
          <w:kern w:val="0"/>
          <w:szCs w:val="21"/>
          <w:lang w:val="de-DE"/>
        </w:rPr>
      </w:pPr>
      <w:r w:rsidRPr="00EE6D72">
        <w:rPr>
          <w:rFonts w:ascii="宋体" w:eastAsia="宋体" w:hAnsi="宋体" w:cs="Times New Roman"/>
          <w:color w:val="333333"/>
          <w:spacing w:val="23"/>
          <w:kern w:val="0"/>
          <w:szCs w:val="21"/>
        </w:rPr>
        <w:t>含链接地址</w:t>
      </w:r>
      <w:r w:rsidRPr="00905085">
        <w:rPr>
          <w:rFonts w:ascii="宋体" w:eastAsia="宋体" w:hAnsi="宋体" w:cs="Times New Roman"/>
          <w:color w:val="333333"/>
          <w:spacing w:val="23"/>
          <w:kern w:val="0"/>
          <w:szCs w:val="21"/>
          <w:lang w:val="de-DE"/>
        </w:rPr>
        <w:t>：</w:t>
      </w:r>
      <w:r w:rsidR="00B24EAD" w:rsidRPr="00905085">
        <w:rPr>
          <w:rFonts w:ascii="宋体" w:eastAsia="宋体" w:hAnsi="宋体" w:cs="Times New Roman"/>
          <w:lang w:val="de-DE"/>
        </w:rPr>
        <w:t>https://apps.webofknowledge.com/DIIDW_GeneralSearch_input.do?product=DIIDW&amp;SID=5DVPUPHJi8BHuIW1pGp&amp;search_mode=GeneralSearch</w:t>
      </w:r>
    </w:p>
    <w:p w14:paraId="0FEF8C2A" w14:textId="65B53798" w:rsidR="00EE6D72" w:rsidRPr="00EE6D72" w:rsidRDefault="00EE6D72" w:rsidP="00EE6D72">
      <w:pPr>
        <w:widowControl/>
        <w:shd w:val="clear" w:color="auto" w:fill="FFFFFF"/>
        <w:spacing w:after="150" w:line="432" w:lineRule="atLeast"/>
        <w:ind w:firstLine="480"/>
        <w:jc w:val="left"/>
        <w:rPr>
          <w:rFonts w:ascii="宋体" w:eastAsia="宋体" w:hAnsi="宋体" w:cs="Times New Roman"/>
          <w:color w:val="333333"/>
          <w:spacing w:val="23"/>
          <w:kern w:val="0"/>
          <w:szCs w:val="21"/>
        </w:rPr>
      </w:pPr>
      <w:r w:rsidRPr="00EE6D72">
        <w:rPr>
          <w:rFonts w:ascii="宋体" w:eastAsia="宋体" w:hAnsi="宋体" w:cs="Times New Roman"/>
          <w:color w:val="333333"/>
          <w:spacing w:val="23"/>
          <w:kern w:val="0"/>
          <w:szCs w:val="21"/>
        </w:rPr>
        <w:t>数据库类型：</w:t>
      </w:r>
      <w:r w:rsidR="007926FA">
        <w:rPr>
          <w:rFonts w:ascii="宋体" w:eastAsia="宋体" w:hAnsi="宋体" w:cs="Times New Roman" w:hint="eastAsia"/>
          <w:color w:val="333333"/>
          <w:spacing w:val="23"/>
          <w:kern w:val="0"/>
          <w:szCs w:val="21"/>
        </w:rPr>
        <w:t>索引</w:t>
      </w:r>
      <w:r w:rsidRPr="00FC58BF">
        <w:rPr>
          <w:rFonts w:ascii="宋体" w:eastAsia="宋体" w:hAnsi="宋体" w:cs="Times New Roman"/>
          <w:color w:val="333333"/>
          <w:spacing w:val="23"/>
          <w:kern w:val="0"/>
          <w:szCs w:val="21"/>
        </w:rPr>
        <w:t>数据库</w:t>
      </w:r>
      <w:r w:rsidRPr="00EE6D72">
        <w:rPr>
          <w:rFonts w:ascii="宋体" w:eastAsia="宋体" w:hAnsi="宋体" w:cs="Times New Roman"/>
          <w:color w:val="333333"/>
          <w:spacing w:val="23"/>
          <w:kern w:val="0"/>
          <w:szCs w:val="21"/>
        </w:rPr>
        <w:t>。</w:t>
      </w:r>
    </w:p>
    <w:p w14:paraId="73E0DBB4" w14:textId="20FCAB3E" w:rsidR="00EE6D72" w:rsidRPr="00EE6D72" w:rsidRDefault="00EE6D72" w:rsidP="00EE6D72">
      <w:pPr>
        <w:widowControl/>
        <w:shd w:val="clear" w:color="auto" w:fill="FFFFFF"/>
        <w:spacing w:after="150" w:line="432" w:lineRule="atLeast"/>
        <w:ind w:firstLine="480"/>
        <w:jc w:val="left"/>
        <w:rPr>
          <w:rFonts w:ascii="宋体" w:eastAsia="宋体" w:hAnsi="宋体" w:cs="Times New Roman"/>
          <w:color w:val="333333"/>
          <w:spacing w:val="23"/>
          <w:kern w:val="0"/>
          <w:szCs w:val="21"/>
        </w:rPr>
      </w:pPr>
      <w:r w:rsidRPr="00EE6D72">
        <w:rPr>
          <w:rFonts w:ascii="宋体" w:eastAsia="宋体" w:hAnsi="宋体" w:cs="Times New Roman"/>
          <w:color w:val="333333"/>
          <w:spacing w:val="23"/>
          <w:kern w:val="0"/>
          <w:szCs w:val="21"/>
        </w:rPr>
        <w:t> </w:t>
      </w:r>
    </w:p>
    <w:p w14:paraId="14598E4A" w14:textId="77777777" w:rsidR="00EE6D72" w:rsidRPr="00EE6D72" w:rsidRDefault="00EE6D72" w:rsidP="00EE6D72">
      <w:pPr>
        <w:widowControl/>
        <w:shd w:val="clear" w:color="auto" w:fill="FFE30A"/>
        <w:spacing w:line="420" w:lineRule="atLeast"/>
        <w:ind w:firstLine="375"/>
        <w:jc w:val="center"/>
        <w:rPr>
          <w:rFonts w:ascii="宋体" w:eastAsia="宋体" w:hAnsi="宋体" w:cs="Times New Roman"/>
          <w:b/>
          <w:bCs/>
          <w:color w:val="3F3F3F"/>
          <w:spacing w:val="23"/>
          <w:kern w:val="0"/>
          <w:sz w:val="24"/>
          <w:szCs w:val="24"/>
        </w:rPr>
      </w:pPr>
      <w:r w:rsidRPr="00EE6D72">
        <w:rPr>
          <w:rFonts w:ascii="宋体" w:eastAsia="宋体" w:hAnsi="宋体" w:cs="Times New Roman"/>
          <w:b/>
          <w:bCs/>
          <w:color w:val="3F3F3F"/>
          <w:spacing w:val="23"/>
          <w:kern w:val="0"/>
          <w:sz w:val="24"/>
          <w:szCs w:val="24"/>
        </w:rPr>
        <w:t>我校可用资源</w:t>
      </w:r>
    </w:p>
    <w:p w14:paraId="20CB4C24" w14:textId="77777777" w:rsidR="00B24EAD" w:rsidRPr="00B24EAD" w:rsidRDefault="00B24EAD" w:rsidP="00B24EAD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B24EAD">
        <w:rPr>
          <w:rFonts w:ascii="Times New Roman" w:hAnsi="Times New Roman" w:cs="Times New Roman"/>
          <w:bCs/>
        </w:rPr>
        <w:t xml:space="preserve">Derwent Innovations IndexSM </w:t>
      </w:r>
      <w:r w:rsidRPr="00B24EAD">
        <w:rPr>
          <w:rFonts w:ascii="Times New Roman" w:hAnsi="Times New Roman" w:cs="Times New Roman"/>
          <w:bCs/>
        </w:rPr>
        <w:t>是世界上最全面的增值专利信息数据库，它包含了</w:t>
      </w:r>
      <w:r w:rsidRPr="00B24EAD">
        <w:rPr>
          <w:rFonts w:ascii="Times New Roman" w:hAnsi="Times New Roman" w:cs="Times New Roman"/>
          <w:bCs/>
        </w:rPr>
        <w:t xml:space="preserve"> Derwent World Patent Index®</w:t>
      </w:r>
      <w:r w:rsidRPr="00B24EAD">
        <w:rPr>
          <w:rFonts w:ascii="Times New Roman" w:hAnsi="Times New Roman" w:cs="Times New Roman"/>
          <w:bCs/>
        </w:rPr>
        <w:t>与</w:t>
      </w:r>
      <w:r w:rsidRPr="00B24EAD">
        <w:rPr>
          <w:rFonts w:ascii="Times New Roman" w:hAnsi="Times New Roman" w:cs="Times New Roman"/>
          <w:bCs/>
        </w:rPr>
        <w:t xml:space="preserve"> Derwent Patents Citation Index®</w:t>
      </w:r>
      <w:r w:rsidRPr="00B24EAD">
        <w:rPr>
          <w:rFonts w:ascii="Times New Roman" w:hAnsi="Times New Roman" w:cs="Times New Roman"/>
          <w:bCs/>
        </w:rPr>
        <w:t>。用户不仅可以通过该数据库检索专利信息，而且可以检索到专利的引用信息，帮助用户迅速的跟踪技术的最新进展。此外用户还可以利用</w:t>
      </w:r>
      <w:r w:rsidRPr="00B24EAD">
        <w:rPr>
          <w:rFonts w:ascii="Times New Roman" w:hAnsi="Times New Roman" w:cs="Times New Roman"/>
          <w:bCs/>
        </w:rPr>
        <w:t>Derwent Chemistry Resource</w:t>
      </w:r>
      <w:r w:rsidRPr="00B24EAD">
        <w:rPr>
          <w:rFonts w:ascii="Times New Roman" w:hAnsi="Times New Roman" w:cs="Times New Roman"/>
          <w:bCs/>
        </w:rPr>
        <w:t>展开化学结构检索。</w:t>
      </w:r>
    </w:p>
    <w:p w14:paraId="3E0E9587" w14:textId="3234C0C5" w:rsidR="007926FA" w:rsidRPr="00B24EAD" w:rsidRDefault="00B24EAD" w:rsidP="00B24EAD">
      <w:pPr>
        <w:autoSpaceDE w:val="0"/>
        <w:autoSpaceDN w:val="0"/>
        <w:adjustRightInd w:val="0"/>
        <w:rPr>
          <w:rFonts w:ascii="Times New Roman" w:eastAsia="FZZDXJW--GB1-0" w:hAnsi="Times New Roman" w:cs="Times New Roman"/>
          <w:bCs/>
        </w:rPr>
      </w:pPr>
      <w:r w:rsidRPr="00B24EAD">
        <w:rPr>
          <w:rFonts w:ascii="Times New Roman" w:hAnsi="Times New Roman" w:cs="Times New Roman"/>
          <w:bCs/>
        </w:rPr>
        <w:t>Derwent Innovations IndexSM</w:t>
      </w:r>
      <w:r w:rsidRPr="00B24EAD">
        <w:rPr>
          <w:rFonts w:ascii="Times New Roman" w:hAnsi="Times New Roman" w:cs="Times New Roman"/>
          <w:bCs/>
        </w:rPr>
        <w:t>收录了来自世界各地超过</w:t>
      </w:r>
      <w:r w:rsidRPr="00B24EAD">
        <w:rPr>
          <w:rFonts w:ascii="Times New Roman" w:hAnsi="Times New Roman" w:cs="Times New Roman"/>
          <w:bCs/>
        </w:rPr>
        <w:t>50</w:t>
      </w:r>
      <w:r w:rsidRPr="00B24EAD">
        <w:rPr>
          <w:rFonts w:ascii="Times New Roman" w:hAnsi="Times New Roman" w:cs="Times New Roman"/>
          <w:bCs/>
        </w:rPr>
        <w:t>家专利授予机构提供的增值专利信息，涵盖</w:t>
      </w:r>
      <w:r w:rsidRPr="00B24EAD">
        <w:rPr>
          <w:rFonts w:ascii="Times New Roman" w:hAnsi="Times New Roman" w:cs="Times New Roman"/>
          <w:bCs/>
        </w:rPr>
        <w:t xml:space="preserve">3900 </w:t>
      </w:r>
      <w:r w:rsidRPr="00B24EAD">
        <w:rPr>
          <w:rFonts w:ascii="Times New Roman" w:hAnsi="Times New Roman" w:cs="Times New Roman"/>
          <w:bCs/>
        </w:rPr>
        <w:t>多万项发明（</w:t>
      </w:r>
      <w:r w:rsidRPr="00B24EAD">
        <w:rPr>
          <w:rFonts w:ascii="Times New Roman" w:hAnsi="Times New Roman" w:cs="Times New Roman"/>
          <w:bCs/>
        </w:rPr>
        <w:t>Basic Records/patent families</w:t>
      </w:r>
      <w:r w:rsidRPr="00B24EAD">
        <w:rPr>
          <w:rFonts w:ascii="Times New Roman" w:hAnsi="Times New Roman" w:cs="Times New Roman"/>
          <w:bCs/>
        </w:rPr>
        <w:t>）和</w:t>
      </w:r>
      <w:r w:rsidRPr="00B24EAD">
        <w:rPr>
          <w:rFonts w:ascii="Times New Roman" w:hAnsi="Times New Roman" w:cs="Times New Roman"/>
          <w:bCs/>
        </w:rPr>
        <w:t>8000</w:t>
      </w:r>
      <w:r w:rsidRPr="00B24EAD">
        <w:rPr>
          <w:rFonts w:ascii="Times New Roman" w:hAnsi="Times New Roman" w:cs="Times New Roman"/>
          <w:bCs/>
        </w:rPr>
        <w:t>多万条同族专利，可回溯至</w:t>
      </w:r>
      <w:r w:rsidRPr="00B24EAD">
        <w:rPr>
          <w:rFonts w:ascii="Times New Roman" w:hAnsi="Times New Roman" w:cs="Times New Roman"/>
          <w:bCs/>
        </w:rPr>
        <w:t>1963</w:t>
      </w:r>
      <w:r w:rsidRPr="00B24EAD">
        <w:rPr>
          <w:rFonts w:ascii="Times New Roman" w:hAnsi="Times New Roman" w:cs="Times New Roman"/>
          <w:bCs/>
        </w:rPr>
        <w:t>年，覆盖了全球</w:t>
      </w:r>
      <w:r w:rsidRPr="00B24EAD">
        <w:rPr>
          <w:rFonts w:ascii="Times New Roman" w:hAnsi="Times New Roman" w:cs="Times New Roman"/>
          <w:bCs/>
        </w:rPr>
        <w:t>96%</w:t>
      </w:r>
      <w:r w:rsidRPr="00B24EAD">
        <w:rPr>
          <w:rFonts w:ascii="Times New Roman" w:hAnsi="Times New Roman" w:cs="Times New Roman"/>
          <w:bCs/>
        </w:rPr>
        <w:t>专利数据，为研究人员提供世界范围内的化学、电子与电气以及工程技术领域内综合全面的发明信息，是检索全球专利最权威的数据库，被全球</w:t>
      </w:r>
      <w:r w:rsidRPr="00B24EAD">
        <w:rPr>
          <w:rFonts w:ascii="Times New Roman" w:hAnsi="Times New Roman" w:cs="Times New Roman"/>
          <w:bCs/>
        </w:rPr>
        <w:t>40</w:t>
      </w:r>
      <w:r w:rsidRPr="00B24EAD">
        <w:rPr>
          <w:rFonts w:ascii="Times New Roman" w:hAnsi="Times New Roman" w:cs="Times New Roman"/>
          <w:bCs/>
        </w:rPr>
        <w:t>多个国家专利局审查员使用和信赖。所有专利数据会定期从</w:t>
      </w:r>
      <w:r w:rsidRPr="00B24EAD">
        <w:rPr>
          <w:rFonts w:ascii="Times New Roman" w:hAnsi="Times New Roman" w:cs="Times New Roman"/>
          <w:bCs/>
        </w:rPr>
        <w:t>Derwent World Patents Index®</w:t>
      </w:r>
      <w:r w:rsidRPr="00B24EAD">
        <w:rPr>
          <w:rFonts w:ascii="Times New Roman" w:hAnsi="Times New Roman" w:cs="Times New Roman"/>
          <w:bCs/>
        </w:rPr>
        <w:t>获得的信息进</w:t>
      </w:r>
      <w:r w:rsidRPr="00B24EAD">
        <w:rPr>
          <w:rFonts w:ascii="Times New Roman" w:hAnsi="Times New Roman" w:cs="Times New Roman" w:hint="eastAsia"/>
          <w:bCs/>
        </w:rPr>
        <w:t>行更新，包括与独特的化学结构数据库</w:t>
      </w:r>
      <w:r w:rsidRPr="00B24EAD">
        <w:rPr>
          <w:rFonts w:ascii="Times New Roman" w:hAnsi="Times New Roman" w:cs="Times New Roman"/>
          <w:bCs/>
        </w:rPr>
        <w:t xml:space="preserve"> Derwent Chemistry Resource </w:t>
      </w:r>
      <w:r w:rsidRPr="00B24EAD">
        <w:rPr>
          <w:rFonts w:ascii="Times New Roman" w:hAnsi="Times New Roman" w:cs="Times New Roman"/>
          <w:bCs/>
        </w:rPr>
        <w:t>相关联的数据。</w:t>
      </w:r>
    </w:p>
    <w:p w14:paraId="7AEEE431" w14:textId="77777777" w:rsidR="00311718" w:rsidRPr="007926FA" w:rsidRDefault="00311718" w:rsidP="002B0407">
      <w:pPr>
        <w:widowControl/>
        <w:shd w:val="clear" w:color="auto" w:fill="F8F8F8"/>
        <w:spacing w:line="420" w:lineRule="atLeast"/>
        <w:ind w:firstLine="375"/>
        <w:jc w:val="left"/>
        <w:rPr>
          <w:rFonts w:ascii="宋体" w:eastAsia="宋体" w:hAnsi="宋体" w:cs="Times New Roman"/>
          <w:color w:val="3F3F3F"/>
          <w:spacing w:val="23"/>
          <w:kern w:val="0"/>
          <w:szCs w:val="21"/>
        </w:rPr>
      </w:pPr>
    </w:p>
    <w:p w14:paraId="51142DBC" w14:textId="77777777" w:rsidR="00EE6D72" w:rsidRPr="00EE6D72" w:rsidRDefault="00EE6D72" w:rsidP="00EE6D72">
      <w:pPr>
        <w:widowControl/>
        <w:shd w:val="clear" w:color="auto" w:fill="FFE30A"/>
        <w:spacing w:line="420" w:lineRule="atLeast"/>
        <w:ind w:firstLine="375"/>
        <w:jc w:val="center"/>
        <w:rPr>
          <w:rFonts w:ascii="宋体" w:eastAsia="宋体" w:hAnsi="宋体" w:cs="Times New Roman"/>
          <w:b/>
          <w:bCs/>
          <w:color w:val="3F3F3F"/>
          <w:spacing w:val="23"/>
          <w:kern w:val="0"/>
          <w:sz w:val="24"/>
          <w:szCs w:val="24"/>
        </w:rPr>
      </w:pPr>
      <w:r w:rsidRPr="00EE6D72">
        <w:rPr>
          <w:rFonts w:ascii="宋体" w:eastAsia="宋体" w:hAnsi="宋体" w:cs="Times New Roman"/>
          <w:b/>
          <w:bCs/>
          <w:color w:val="3F3F3F"/>
          <w:spacing w:val="23"/>
          <w:kern w:val="0"/>
          <w:sz w:val="24"/>
          <w:szCs w:val="24"/>
        </w:rPr>
        <w:t>如何使用数据库</w:t>
      </w:r>
    </w:p>
    <w:p w14:paraId="25E463EF" w14:textId="77777777" w:rsidR="00B24EAD" w:rsidRPr="00C345E9" w:rsidRDefault="00B24EAD" w:rsidP="00B24EAD">
      <w:pPr>
        <w:spacing w:after="120"/>
        <w:ind w:firstLine="418"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基于</w:t>
      </w:r>
      <w:r w:rsidRPr="00C345E9">
        <w:rPr>
          <w:rFonts w:ascii="Times New Roman" w:eastAsia="黑体" w:hAnsi="Times New Roman" w:cs="Times New Roman"/>
          <w:sz w:val="24"/>
          <w:szCs w:val="24"/>
        </w:rPr>
        <w:t>Web of Science</w:t>
      </w:r>
      <w:r w:rsidRPr="00C345E9">
        <w:rPr>
          <w:rFonts w:ascii="Times New Roman" w:eastAsia="黑体" w:hAnsi="Times New Roman" w:cs="Times New Roman"/>
          <w:sz w:val="24"/>
          <w:szCs w:val="24"/>
          <w:vertAlign w:val="superscript"/>
        </w:rPr>
        <w:t>TM</w:t>
      </w:r>
      <w:r w:rsidRPr="00C345E9">
        <w:rPr>
          <w:rFonts w:ascii="Times New Roman" w:eastAsia="黑体" w:hAnsi="Times New Roman" w:cs="Times New Roman"/>
          <w:sz w:val="24"/>
          <w:szCs w:val="24"/>
        </w:rPr>
        <w:t>平台的</w:t>
      </w:r>
      <w:r w:rsidRPr="00C345E9">
        <w:rPr>
          <w:rFonts w:ascii="Times New Roman" w:eastAsia="黑体" w:hAnsi="Times New Roman" w:cs="Times New Roman"/>
          <w:sz w:val="24"/>
          <w:szCs w:val="24"/>
        </w:rPr>
        <w:t>Derwent Innovations Index</w:t>
      </w:r>
      <w:r w:rsidRPr="00C345E9">
        <w:rPr>
          <w:rFonts w:ascii="Times New Roman" w:eastAsia="黑体" w:hAnsi="Times New Roman" w:cs="Times New Roman"/>
          <w:sz w:val="24"/>
          <w:szCs w:val="24"/>
          <w:vertAlign w:val="superscript"/>
        </w:rPr>
        <w:t>SM</w:t>
      </w:r>
      <w:r w:rsidRPr="00C345E9">
        <w:rPr>
          <w:rFonts w:ascii="Times New Roman" w:eastAsia="黑体" w:hAnsi="Times New Roman" w:cs="Times New Roman"/>
          <w:sz w:val="24"/>
          <w:szCs w:val="24"/>
        </w:rPr>
        <w:t>数据库为您提供：</w:t>
      </w:r>
    </w:p>
    <w:p w14:paraId="45DA8B09" w14:textId="77777777" w:rsidR="00B24EAD" w:rsidRPr="00C345E9" w:rsidRDefault="00B24EAD" w:rsidP="00B24EAD">
      <w:pPr>
        <w:pStyle w:val="a8"/>
        <w:widowControl/>
        <w:numPr>
          <w:ilvl w:val="0"/>
          <w:numId w:val="14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lastRenderedPageBreak/>
        <w:t>用英语统一人工重新</w:t>
      </w:r>
      <w:r w:rsidRPr="00C345E9">
        <w:rPr>
          <w:rFonts w:ascii="Times New Roman" w:eastAsia="黑体" w:hAnsi="Times New Roman" w:cs="Times New Roman"/>
          <w:iCs/>
          <w:sz w:val="24"/>
          <w:szCs w:val="24"/>
        </w:rPr>
        <w:t>改写专利的</w:t>
      </w:r>
      <w:r w:rsidRPr="00C345E9">
        <w:rPr>
          <w:rFonts w:ascii="Times New Roman" w:eastAsia="黑体" w:hAnsi="Times New Roman" w:cs="Times New Roman"/>
          <w:sz w:val="24"/>
          <w:szCs w:val="24"/>
        </w:rPr>
        <w:t>标题和摘要，帮助了解全球技术发明信息；</w:t>
      </w:r>
    </w:p>
    <w:p w14:paraId="6C14AF7C" w14:textId="77777777" w:rsidR="00B24EAD" w:rsidRPr="00C345E9" w:rsidRDefault="00B24EAD" w:rsidP="00B24EAD">
      <w:pPr>
        <w:pStyle w:val="a8"/>
        <w:widowControl/>
        <w:numPr>
          <w:ilvl w:val="0"/>
          <w:numId w:val="14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bCs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一句话的标题和</w:t>
      </w:r>
      <w:r w:rsidRPr="00C345E9">
        <w:rPr>
          <w:rFonts w:ascii="Times New Roman" w:eastAsia="黑体" w:hAnsi="Times New Roman" w:cs="Times New Roman"/>
          <w:bCs/>
          <w:sz w:val="24"/>
          <w:szCs w:val="24"/>
        </w:rPr>
        <w:t>段落化改写的摘要，</w:t>
      </w:r>
      <w:r w:rsidRPr="00C345E9">
        <w:rPr>
          <w:rFonts w:ascii="Times New Roman" w:eastAsia="黑体" w:hAnsi="Times New Roman" w:cs="Times New Roman"/>
          <w:sz w:val="24"/>
          <w:szCs w:val="24"/>
        </w:rPr>
        <w:t>突出每项发明的新颖性、用途、优点等，</w:t>
      </w:r>
      <w:r w:rsidRPr="00C345E9"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Pr="00C345E9">
        <w:rPr>
          <w:rFonts w:ascii="Times New Roman" w:eastAsia="黑体" w:hAnsi="Times New Roman" w:cs="Times New Roman"/>
          <w:sz w:val="24"/>
          <w:szCs w:val="24"/>
        </w:rPr>
        <w:t xml:space="preserve">    </w:t>
      </w:r>
      <w:r w:rsidRPr="00C345E9">
        <w:rPr>
          <w:rFonts w:ascii="Times New Roman" w:eastAsia="黑体" w:hAnsi="Times New Roman" w:cs="Times New Roman"/>
          <w:bCs/>
          <w:sz w:val="24"/>
          <w:szCs w:val="24"/>
        </w:rPr>
        <w:t>轻松而全面地揭示每项发明；</w:t>
      </w:r>
    </w:p>
    <w:p w14:paraId="709D125E" w14:textId="77777777" w:rsidR="00B24EAD" w:rsidRPr="00C345E9" w:rsidRDefault="00B24EAD" w:rsidP="00B24EAD">
      <w:pPr>
        <w:pStyle w:val="a8"/>
        <w:widowControl/>
        <w:numPr>
          <w:ilvl w:val="0"/>
          <w:numId w:val="14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bCs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同族专利归并为一条专利文献记录，</w:t>
      </w:r>
      <w:r w:rsidRPr="00C345E9">
        <w:rPr>
          <w:rFonts w:ascii="Times New Roman" w:eastAsia="黑体" w:hAnsi="Times New Roman" w:cs="Times New Roman"/>
          <w:bCs/>
          <w:sz w:val="24"/>
          <w:szCs w:val="24"/>
        </w:rPr>
        <w:t>提升专利阅读效率；</w:t>
      </w:r>
    </w:p>
    <w:p w14:paraId="54D696C2" w14:textId="77777777" w:rsidR="00B24EAD" w:rsidRPr="00C345E9" w:rsidRDefault="00B24EAD" w:rsidP="00B24EAD">
      <w:pPr>
        <w:pStyle w:val="a8"/>
        <w:widowControl/>
        <w:numPr>
          <w:ilvl w:val="0"/>
          <w:numId w:val="14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通过专利家族信息，了解专利的全球布局与市场战略；</w:t>
      </w:r>
    </w:p>
    <w:p w14:paraId="47627EFF" w14:textId="77777777" w:rsidR="00B24EAD" w:rsidRPr="00C345E9" w:rsidRDefault="00B24EAD" w:rsidP="00B24EAD">
      <w:pPr>
        <w:pStyle w:val="a8"/>
        <w:widowControl/>
        <w:numPr>
          <w:ilvl w:val="0"/>
          <w:numId w:val="14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从技术应用角度开发的德温特分类</w:t>
      </w:r>
      <w:r>
        <w:rPr>
          <w:rFonts w:ascii="Times New Roman" w:eastAsia="黑体" w:hAnsi="Times New Roman" w:cs="Times New Roman" w:hint="eastAsia"/>
          <w:sz w:val="24"/>
          <w:szCs w:val="24"/>
        </w:rPr>
        <w:t>代</w:t>
      </w:r>
      <w:r w:rsidRPr="00C345E9">
        <w:rPr>
          <w:rFonts w:ascii="Times New Roman" w:eastAsia="黑体" w:hAnsi="Times New Roman" w:cs="Times New Roman"/>
          <w:sz w:val="24"/>
          <w:szCs w:val="24"/>
        </w:rPr>
        <w:t>码</w:t>
      </w:r>
      <w:r w:rsidRPr="00C345E9">
        <w:rPr>
          <w:rFonts w:ascii="Times New Roman" w:eastAsia="黑体" w:hAnsi="Times New Roman" w:cs="Times New Roman"/>
          <w:sz w:val="24"/>
          <w:szCs w:val="24"/>
        </w:rPr>
        <w:t>/</w:t>
      </w:r>
      <w:r w:rsidRPr="00C345E9">
        <w:rPr>
          <w:rFonts w:ascii="Times New Roman" w:eastAsia="黑体" w:hAnsi="Times New Roman" w:cs="Times New Roman"/>
          <w:sz w:val="24"/>
          <w:szCs w:val="24"/>
        </w:rPr>
        <w:t>德温特手工代码进行专利的精确检索；</w:t>
      </w:r>
    </w:p>
    <w:p w14:paraId="28AED368" w14:textId="77777777" w:rsidR="00B24EAD" w:rsidRPr="00C345E9" w:rsidRDefault="00B24EAD" w:rsidP="00B24EAD">
      <w:pPr>
        <w:pStyle w:val="a8"/>
        <w:widowControl/>
        <w:numPr>
          <w:ilvl w:val="0"/>
          <w:numId w:val="14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规范化的专利权人代码帮助查询机构完整的专利信息；</w:t>
      </w:r>
    </w:p>
    <w:p w14:paraId="55F0FD4B" w14:textId="77777777" w:rsidR="00B24EAD" w:rsidRPr="00C345E9" w:rsidRDefault="00B24EAD" w:rsidP="00B24EAD">
      <w:pPr>
        <w:pStyle w:val="a8"/>
        <w:widowControl/>
        <w:numPr>
          <w:ilvl w:val="0"/>
          <w:numId w:val="14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追踪专利引文信息，及时了解最新技术的研究进展；</w:t>
      </w:r>
    </w:p>
    <w:p w14:paraId="19320F26" w14:textId="77777777" w:rsidR="00B24EAD" w:rsidRPr="00C345E9" w:rsidRDefault="00B24EAD" w:rsidP="00B24EAD">
      <w:pPr>
        <w:pStyle w:val="a8"/>
        <w:widowControl/>
        <w:numPr>
          <w:ilvl w:val="0"/>
          <w:numId w:val="14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与</w:t>
      </w:r>
      <w:r w:rsidRPr="00C345E9">
        <w:rPr>
          <w:rFonts w:ascii="Times New Roman" w:eastAsia="黑体" w:hAnsi="Times New Roman" w:cs="Times New Roman"/>
          <w:sz w:val="24"/>
          <w:szCs w:val="24"/>
        </w:rPr>
        <w:t>Web of Science</w:t>
      </w:r>
      <w:r w:rsidRPr="00C345E9">
        <w:rPr>
          <w:rFonts w:ascii="Times New Roman" w:eastAsia="黑体" w:hAnsi="Times New Roman" w:cs="Times New Roman"/>
          <w:sz w:val="24"/>
          <w:szCs w:val="24"/>
          <w:vertAlign w:val="superscript"/>
        </w:rPr>
        <w:t>TM</w:t>
      </w:r>
      <w:r w:rsidRPr="00C345E9">
        <w:rPr>
          <w:rFonts w:ascii="Times New Roman" w:eastAsia="黑体" w:hAnsi="Times New Roman" w:cs="Times New Roman"/>
          <w:sz w:val="24"/>
          <w:szCs w:val="24"/>
        </w:rPr>
        <w:t>连接，深入理解基础研究与应用技术的互动与发展。</w:t>
      </w:r>
    </w:p>
    <w:p w14:paraId="307BE3AC" w14:textId="77777777" w:rsidR="00B24EAD" w:rsidRPr="00C345E9" w:rsidRDefault="00B24EAD" w:rsidP="00B24EAD">
      <w:pPr>
        <w:spacing w:after="120"/>
        <w:ind w:firstLine="418"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基于</w:t>
      </w:r>
      <w:r w:rsidRPr="00C345E9">
        <w:rPr>
          <w:rFonts w:ascii="Times New Roman" w:eastAsia="黑体" w:hAnsi="Times New Roman" w:cs="Times New Roman"/>
          <w:sz w:val="24"/>
          <w:szCs w:val="24"/>
        </w:rPr>
        <w:t>Web of Science</w:t>
      </w:r>
      <w:r w:rsidRPr="00C345E9">
        <w:rPr>
          <w:rFonts w:ascii="Times New Roman" w:eastAsia="黑体" w:hAnsi="Times New Roman" w:cs="Times New Roman"/>
          <w:sz w:val="24"/>
          <w:szCs w:val="24"/>
          <w:vertAlign w:val="superscript"/>
        </w:rPr>
        <w:t>TM</w:t>
      </w:r>
      <w:r w:rsidRPr="00C345E9">
        <w:rPr>
          <w:rFonts w:ascii="Times New Roman" w:eastAsia="黑体" w:hAnsi="Times New Roman" w:cs="Times New Roman"/>
          <w:sz w:val="24"/>
          <w:szCs w:val="24"/>
        </w:rPr>
        <w:t>平台的</w:t>
      </w:r>
      <w:r w:rsidRPr="00C345E9">
        <w:rPr>
          <w:rFonts w:ascii="Times New Roman" w:eastAsia="黑体" w:hAnsi="Times New Roman" w:cs="Times New Roman"/>
          <w:sz w:val="24"/>
          <w:szCs w:val="24"/>
        </w:rPr>
        <w:t>Derwent Innovations Index</w:t>
      </w:r>
      <w:r w:rsidRPr="00C345E9">
        <w:rPr>
          <w:rFonts w:ascii="Times New Roman" w:eastAsia="黑体" w:hAnsi="Times New Roman" w:cs="Times New Roman"/>
          <w:sz w:val="24"/>
          <w:szCs w:val="24"/>
          <w:vertAlign w:val="superscript"/>
        </w:rPr>
        <w:t>SM</w:t>
      </w:r>
      <w:r w:rsidRPr="00C345E9">
        <w:rPr>
          <w:rFonts w:ascii="Times New Roman" w:eastAsia="黑体" w:hAnsi="Times New Roman" w:cs="Times New Roman"/>
          <w:sz w:val="24"/>
          <w:szCs w:val="24"/>
        </w:rPr>
        <w:t>数据库可以帮您：</w:t>
      </w:r>
    </w:p>
    <w:p w14:paraId="1BDA002C" w14:textId="77777777" w:rsidR="00B24EAD" w:rsidRPr="00C345E9" w:rsidRDefault="00B24EAD" w:rsidP="00B24EAD">
      <w:pPr>
        <w:pStyle w:val="a8"/>
        <w:widowControl/>
        <w:numPr>
          <w:ilvl w:val="0"/>
          <w:numId w:val="15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及时了解</w:t>
      </w:r>
      <w:r w:rsidRPr="00C345E9">
        <w:rPr>
          <w:rFonts w:ascii="Times New Roman" w:eastAsia="黑体" w:hAnsi="Times New Roman" w:cs="Times New Roman"/>
          <w:bCs/>
          <w:sz w:val="24"/>
          <w:szCs w:val="24"/>
        </w:rPr>
        <w:t>最新技术的研究进展</w:t>
      </w:r>
      <w:r w:rsidRPr="00C345E9">
        <w:rPr>
          <w:rFonts w:ascii="Times New Roman" w:eastAsia="黑体" w:hAnsi="Times New Roman" w:cs="Times New Roman"/>
          <w:sz w:val="24"/>
          <w:szCs w:val="24"/>
        </w:rPr>
        <w:t>，启发研究思路，提高科研起点；</w:t>
      </w:r>
    </w:p>
    <w:p w14:paraId="154564CA" w14:textId="77777777" w:rsidR="00B24EAD" w:rsidRPr="00C345E9" w:rsidRDefault="00B24EAD" w:rsidP="00B24EAD">
      <w:pPr>
        <w:pStyle w:val="a8"/>
        <w:widowControl/>
        <w:numPr>
          <w:ilvl w:val="0"/>
          <w:numId w:val="15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洞察技术发展趋势，了解技术发明的</w:t>
      </w:r>
      <w:r w:rsidRPr="00C345E9">
        <w:rPr>
          <w:rFonts w:ascii="Times New Roman" w:eastAsia="黑体" w:hAnsi="Times New Roman" w:cs="Times New Roman"/>
          <w:bCs/>
          <w:sz w:val="24"/>
          <w:szCs w:val="24"/>
        </w:rPr>
        <w:t>潜在市场应用；</w:t>
      </w:r>
    </w:p>
    <w:p w14:paraId="223853D4" w14:textId="77777777" w:rsidR="00B24EAD" w:rsidRPr="00C345E9" w:rsidRDefault="00B24EAD" w:rsidP="00B24EAD">
      <w:pPr>
        <w:pStyle w:val="a8"/>
        <w:widowControl/>
        <w:numPr>
          <w:ilvl w:val="0"/>
          <w:numId w:val="15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bCs/>
          <w:sz w:val="24"/>
          <w:szCs w:val="24"/>
        </w:rPr>
        <w:t>洞悉竞争对手</w:t>
      </w:r>
      <w:r w:rsidRPr="00C345E9">
        <w:rPr>
          <w:rFonts w:ascii="Times New Roman" w:eastAsia="黑体" w:hAnsi="Times New Roman" w:cs="Times New Roman"/>
          <w:sz w:val="24"/>
          <w:szCs w:val="24"/>
        </w:rPr>
        <w:t>、同行的研究进展和专利布局；</w:t>
      </w:r>
    </w:p>
    <w:p w14:paraId="65F4B990" w14:textId="77777777" w:rsidR="00B24EAD" w:rsidRPr="00C345E9" w:rsidRDefault="00B24EAD" w:rsidP="00B24EAD">
      <w:pPr>
        <w:pStyle w:val="a8"/>
        <w:widowControl/>
        <w:numPr>
          <w:ilvl w:val="0"/>
          <w:numId w:val="15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找到潜在</w:t>
      </w:r>
      <w:r w:rsidRPr="00C345E9">
        <w:rPr>
          <w:rFonts w:ascii="Times New Roman" w:eastAsia="黑体" w:hAnsi="Times New Roman" w:cs="Times New Roman"/>
          <w:bCs/>
          <w:sz w:val="24"/>
          <w:szCs w:val="24"/>
        </w:rPr>
        <w:t>的合作对象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或</w:t>
      </w:r>
      <w:r w:rsidRPr="00C345E9">
        <w:rPr>
          <w:rFonts w:ascii="Times New Roman" w:eastAsia="黑体" w:hAnsi="Times New Roman" w:cs="Times New Roman"/>
          <w:sz w:val="24"/>
          <w:szCs w:val="24"/>
        </w:rPr>
        <w:t>技术受让人，促进技术转移与</w:t>
      </w:r>
      <w:r w:rsidRPr="00C345E9">
        <w:rPr>
          <w:rFonts w:ascii="Times New Roman" w:eastAsia="黑体" w:hAnsi="Times New Roman" w:cs="Times New Roman"/>
          <w:bCs/>
          <w:sz w:val="24"/>
          <w:szCs w:val="24"/>
        </w:rPr>
        <w:t>成果转化；</w:t>
      </w:r>
    </w:p>
    <w:p w14:paraId="787FC970" w14:textId="77777777" w:rsidR="00B24EAD" w:rsidRPr="00C345E9" w:rsidRDefault="00B24EAD" w:rsidP="00B24EAD">
      <w:pPr>
        <w:pStyle w:val="a8"/>
        <w:widowControl/>
        <w:numPr>
          <w:ilvl w:val="0"/>
          <w:numId w:val="15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识别某个领域中的核心专利，监控技术发明带来的影响力；</w:t>
      </w:r>
    </w:p>
    <w:p w14:paraId="595FBEC1" w14:textId="77777777" w:rsidR="00B24EAD" w:rsidRDefault="00B24EAD" w:rsidP="00B24EAD">
      <w:pPr>
        <w:pStyle w:val="a8"/>
        <w:widowControl/>
        <w:numPr>
          <w:ilvl w:val="0"/>
          <w:numId w:val="15"/>
        </w:numPr>
        <w:spacing w:after="120"/>
        <w:ind w:firstLineChars="0" w:firstLine="418"/>
        <w:contextualSpacing/>
        <w:rPr>
          <w:rFonts w:ascii="Times New Roman" w:eastAsia="黑体" w:hAnsi="Times New Roman" w:cs="Times New Roman"/>
          <w:sz w:val="24"/>
          <w:szCs w:val="24"/>
        </w:rPr>
      </w:pPr>
      <w:r w:rsidRPr="00C345E9">
        <w:rPr>
          <w:rFonts w:ascii="Times New Roman" w:eastAsia="黑体" w:hAnsi="Times New Roman" w:cs="Times New Roman"/>
          <w:sz w:val="24"/>
          <w:szCs w:val="24"/>
        </w:rPr>
        <w:t>获取本机构的完整的专利信息，促进专利布局与专利战略。</w:t>
      </w:r>
    </w:p>
    <w:p w14:paraId="60DEFAF2" w14:textId="5C5DDEDC" w:rsidR="00905085" w:rsidRDefault="00905085" w:rsidP="00905085">
      <w:pPr>
        <w:widowControl/>
        <w:spacing w:after="120"/>
        <w:contextualSpacing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审校：</w:t>
      </w:r>
      <w:r>
        <w:rPr>
          <w:rFonts w:ascii="Times New Roman" w:eastAsia="黑体" w:hAnsi="Times New Roman" w:cs="Times New Roman"/>
          <w:sz w:val="24"/>
          <w:szCs w:val="24"/>
        </w:rPr>
        <w:t>latin</w:t>
      </w:r>
    </w:p>
    <w:p w14:paraId="183B864D" w14:textId="344E357F" w:rsidR="00905085" w:rsidRPr="00905085" w:rsidRDefault="00905085" w:rsidP="00905085">
      <w:pPr>
        <w:widowControl/>
        <w:spacing w:after="120"/>
        <w:contextualSpacing/>
        <w:rPr>
          <w:rFonts w:ascii="Times New Roman" w:eastAsia="黑体" w:hAnsi="Times New Roman" w:cs="Times New Roman" w:hint="eastAsia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组稿：资源建设中心</w:t>
      </w:r>
      <w:bookmarkStart w:id="0" w:name="_GoBack"/>
      <w:bookmarkEnd w:id="0"/>
    </w:p>
    <w:p w14:paraId="3CE212E3" w14:textId="73CD4BDD" w:rsidR="00577A8D" w:rsidRPr="00B24EAD" w:rsidRDefault="00577A8D" w:rsidP="00B24EAD">
      <w:pPr>
        <w:autoSpaceDE w:val="0"/>
        <w:autoSpaceDN w:val="0"/>
        <w:adjustRightInd w:val="0"/>
        <w:rPr>
          <w:rFonts w:ascii="宋体" w:eastAsia="宋体" w:hAnsi="宋体" w:cs="Times New Roman"/>
          <w:color w:val="3F3F3F"/>
          <w:spacing w:val="23"/>
          <w:kern w:val="0"/>
          <w:szCs w:val="21"/>
        </w:rPr>
      </w:pPr>
    </w:p>
    <w:sectPr w:rsidR="00577A8D" w:rsidRPr="00B2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8EDBF" w14:textId="77777777" w:rsidR="00B927C1" w:rsidRDefault="00B927C1" w:rsidP="00EE6D72">
      <w:r>
        <w:separator/>
      </w:r>
    </w:p>
  </w:endnote>
  <w:endnote w:type="continuationSeparator" w:id="0">
    <w:p w14:paraId="6164FDBD" w14:textId="77777777" w:rsidR="00B927C1" w:rsidRDefault="00B927C1" w:rsidP="00EE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ZDX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E2311" w14:textId="77777777" w:rsidR="00B927C1" w:rsidRDefault="00B927C1" w:rsidP="00EE6D72">
      <w:r>
        <w:separator/>
      </w:r>
    </w:p>
  </w:footnote>
  <w:footnote w:type="continuationSeparator" w:id="0">
    <w:p w14:paraId="2B181D91" w14:textId="77777777" w:rsidR="00B927C1" w:rsidRDefault="00B927C1" w:rsidP="00EE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340"/>
      </v:shape>
    </w:pict>
  </w:numPicBullet>
  <w:abstractNum w:abstractNumId="0" w15:restartNumberingAfterBreak="0">
    <w:nsid w:val="04932548"/>
    <w:multiLevelType w:val="hybridMultilevel"/>
    <w:tmpl w:val="BBA2E352"/>
    <w:lvl w:ilvl="0" w:tplc="A18ACA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D2AED"/>
    <w:multiLevelType w:val="hybridMultilevel"/>
    <w:tmpl w:val="191EF28E"/>
    <w:lvl w:ilvl="0" w:tplc="8472B1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451B9"/>
    <w:multiLevelType w:val="hybridMultilevel"/>
    <w:tmpl w:val="10FAAA56"/>
    <w:lvl w:ilvl="0" w:tplc="D59EC7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3F6D2D"/>
    <w:multiLevelType w:val="hybridMultilevel"/>
    <w:tmpl w:val="FDA8A860"/>
    <w:lvl w:ilvl="0" w:tplc="142C6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A452EC"/>
    <w:multiLevelType w:val="hybridMultilevel"/>
    <w:tmpl w:val="DD6614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2E27BD4"/>
    <w:multiLevelType w:val="hybridMultilevel"/>
    <w:tmpl w:val="6FA0BF0A"/>
    <w:lvl w:ilvl="0" w:tplc="462ED8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D55B53"/>
    <w:multiLevelType w:val="hybridMultilevel"/>
    <w:tmpl w:val="676E59D2"/>
    <w:lvl w:ilvl="0" w:tplc="BBA2A6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195CC7"/>
    <w:multiLevelType w:val="hybridMultilevel"/>
    <w:tmpl w:val="A99A26B0"/>
    <w:lvl w:ilvl="0" w:tplc="2C4E39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88559F"/>
    <w:multiLevelType w:val="hybridMultilevel"/>
    <w:tmpl w:val="04BE6AD0"/>
    <w:lvl w:ilvl="0" w:tplc="284EB82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3F28EB"/>
    <w:multiLevelType w:val="hybridMultilevel"/>
    <w:tmpl w:val="21BA62BC"/>
    <w:lvl w:ilvl="0" w:tplc="C6368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8B2ECA"/>
    <w:multiLevelType w:val="hybridMultilevel"/>
    <w:tmpl w:val="2996D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92F5D"/>
    <w:multiLevelType w:val="hybridMultilevel"/>
    <w:tmpl w:val="0DE8CA90"/>
    <w:lvl w:ilvl="0" w:tplc="BA5C0A14">
      <w:start w:val="2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814CAB"/>
    <w:multiLevelType w:val="hybridMultilevel"/>
    <w:tmpl w:val="FB0EFD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4A41294"/>
    <w:multiLevelType w:val="hybridMultilevel"/>
    <w:tmpl w:val="1542D3E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ind w:left="780" w:hanging="360"/>
      </w:pPr>
      <w:rPr>
        <w:rFonts w:ascii="Wingdings" w:hAnsi="Wingdings" w:hint="default"/>
      </w:rPr>
    </w:lvl>
    <w:lvl w:ilvl="2" w:tplc="BE8CA8DC">
      <w:numFmt w:val="bullet"/>
      <w:lvlText w:val="•"/>
      <w:lvlJc w:val="left"/>
      <w:pPr>
        <w:ind w:left="1200" w:hanging="360"/>
      </w:pPr>
      <w:rPr>
        <w:rFonts w:ascii="微软雅黑" w:eastAsia="微软雅黑" w:hAnsi="微软雅黑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A93A53"/>
    <w:multiLevelType w:val="hybridMultilevel"/>
    <w:tmpl w:val="0658D80C"/>
    <w:lvl w:ilvl="0" w:tplc="138060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77"/>
    <w:rsid w:val="002B0407"/>
    <w:rsid w:val="00311718"/>
    <w:rsid w:val="004A1277"/>
    <w:rsid w:val="00577A8D"/>
    <w:rsid w:val="007926FA"/>
    <w:rsid w:val="00905085"/>
    <w:rsid w:val="009218A2"/>
    <w:rsid w:val="009F0F8D"/>
    <w:rsid w:val="00A26127"/>
    <w:rsid w:val="00AA12B9"/>
    <w:rsid w:val="00B24EAD"/>
    <w:rsid w:val="00B91E0D"/>
    <w:rsid w:val="00B927C1"/>
    <w:rsid w:val="00C41C1B"/>
    <w:rsid w:val="00C45D8F"/>
    <w:rsid w:val="00CE76D5"/>
    <w:rsid w:val="00DA0712"/>
    <w:rsid w:val="00EE6D72"/>
    <w:rsid w:val="00FB24E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7A5E7"/>
  <w15:chartTrackingRefBased/>
  <w15:docId w15:val="{DFB2BE4E-0CBB-41D1-A0E7-2F0BD8A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D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6D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E6D72"/>
    <w:rPr>
      <w:color w:val="0000FF"/>
      <w:u w:val="single"/>
    </w:rPr>
  </w:style>
  <w:style w:type="character" w:styleId="a7">
    <w:name w:val="Strong"/>
    <w:basedOn w:val="a0"/>
    <w:uiPriority w:val="22"/>
    <w:qFormat/>
    <w:rsid w:val="00EE6D72"/>
    <w:rPr>
      <w:b/>
      <w:bCs/>
    </w:rPr>
  </w:style>
  <w:style w:type="paragraph" w:styleId="a8">
    <w:name w:val="List Paragraph"/>
    <w:basedOn w:val="a"/>
    <w:uiPriority w:val="34"/>
    <w:qFormat/>
    <w:rsid w:val="00FB24E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311718"/>
    <w:rPr>
      <w:color w:val="605E5C"/>
      <w:shd w:val="clear" w:color="auto" w:fill="E1DFDD"/>
    </w:rPr>
  </w:style>
  <w:style w:type="paragraph" w:customStyle="1" w:styleId="Default">
    <w:name w:val="Default"/>
    <w:rsid w:val="0031171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524">
          <w:marLeft w:val="0"/>
          <w:marRight w:val="0"/>
          <w:marTop w:val="0"/>
          <w:marBottom w:val="240"/>
          <w:divBdr>
            <w:top w:val="dashed" w:sz="6" w:space="12" w:color="CCCCCC"/>
            <w:left w:val="dashed" w:sz="6" w:space="12" w:color="CCCCCC"/>
            <w:bottom w:val="dashed" w:sz="6" w:space="12" w:color="CCCCCC"/>
            <w:right w:val="dashed" w:sz="6" w:space="12" w:color="CCCCCC"/>
          </w:divBdr>
          <w:divsChild>
            <w:div w:id="1660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Dou, Sean</dc:creator>
  <cp:keywords/>
  <dc:description/>
  <cp:lastModifiedBy>SCU-LibGx</cp:lastModifiedBy>
  <cp:revision>5</cp:revision>
  <dcterms:created xsi:type="dcterms:W3CDTF">2020-09-14T14:07:00Z</dcterms:created>
  <dcterms:modified xsi:type="dcterms:W3CDTF">2022-10-11T09:00:00Z</dcterms:modified>
</cp:coreProperties>
</file>