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31929" w14:textId="77777777" w:rsidR="006B5490" w:rsidRPr="006B5490" w:rsidRDefault="006B5490" w:rsidP="006B5490">
      <w:pPr>
        <w:jc w:val="center"/>
        <w:rPr>
          <w:b/>
          <w:bCs/>
          <w:sz w:val="24"/>
          <w:szCs w:val="24"/>
        </w:rPr>
      </w:pPr>
      <w:r w:rsidRPr="006B5490">
        <w:rPr>
          <w:rFonts w:hint="eastAsia"/>
          <w:b/>
          <w:bCs/>
          <w:sz w:val="24"/>
          <w:szCs w:val="24"/>
        </w:rPr>
        <w:t>提升检索效率，排除检索噪音</w:t>
      </w:r>
      <w:r w:rsidRPr="006B5490">
        <w:rPr>
          <w:rFonts w:hint="eastAsia"/>
          <w:b/>
          <w:bCs/>
          <w:sz w:val="24"/>
          <w:szCs w:val="24"/>
        </w:rPr>
        <w:t xml:space="preserve"> </w:t>
      </w:r>
    </w:p>
    <w:p w14:paraId="1287AE9C" w14:textId="56A99196" w:rsidR="00E17C6C" w:rsidRPr="006B5490" w:rsidRDefault="006B5490" w:rsidP="006B5490">
      <w:pPr>
        <w:ind w:left="720" w:firstLine="720"/>
        <w:jc w:val="center"/>
        <w:rPr>
          <w:b/>
          <w:bCs/>
          <w:sz w:val="24"/>
          <w:szCs w:val="24"/>
        </w:rPr>
      </w:pPr>
      <w:r w:rsidRPr="006B5490">
        <w:rPr>
          <w:rFonts w:hint="eastAsia"/>
          <w:b/>
          <w:bCs/>
          <w:sz w:val="24"/>
          <w:szCs w:val="24"/>
        </w:rPr>
        <w:t>-</w:t>
      </w:r>
      <w:r w:rsidRPr="006B5490">
        <w:rPr>
          <w:b/>
          <w:bCs/>
          <w:sz w:val="24"/>
          <w:szCs w:val="24"/>
        </w:rPr>
        <w:t>-</w:t>
      </w:r>
      <w:r w:rsidRPr="006B5490">
        <w:rPr>
          <w:rFonts w:hint="eastAsia"/>
          <w:b/>
          <w:bCs/>
          <w:sz w:val="24"/>
          <w:szCs w:val="24"/>
        </w:rPr>
        <w:t>-</w:t>
      </w:r>
      <w:r w:rsidRPr="006B5490">
        <w:rPr>
          <w:b/>
          <w:bCs/>
          <w:sz w:val="24"/>
          <w:szCs w:val="24"/>
        </w:rPr>
        <w:t>Inspec</w:t>
      </w:r>
      <w:r w:rsidRPr="006B5490">
        <w:rPr>
          <w:rFonts w:hint="eastAsia"/>
          <w:b/>
          <w:bCs/>
          <w:sz w:val="24"/>
          <w:szCs w:val="24"/>
        </w:rPr>
        <w:t>数据库助力工程文献揭示</w:t>
      </w:r>
    </w:p>
    <w:p w14:paraId="25BB8B12" w14:textId="7567F2F4" w:rsidR="00920BC0" w:rsidRDefault="002A210B" w:rsidP="00E17C6C">
      <w:pPr>
        <w:ind w:firstLine="720"/>
      </w:pPr>
      <w:r>
        <w:rPr>
          <w:rFonts w:hint="eastAsia"/>
        </w:rPr>
        <w:t>随着新学期的开始，大家都已纷纷返回校园</w:t>
      </w:r>
      <w:r w:rsidR="006B5490">
        <w:rPr>
          <w:rFonts w:hint="eastAsia"/>
        </w:rPr>
        <w:t>，开启对新知识的探索。这条探索之路，一定离不开对于各种数据库的使用，在我们使用熟悉的数据库时，你是否有发现一些平台界面的变化呢？今天，</w:t>
      </w:r>
      <w:r w:rsidR="006B5490">
        <w:rPr>
          <w:rFonts w:hint="eastAsia"/>
        </w:rPr>
        <w:t xml:space="preserve"> </w:t>
      </w:r>
      <w:r w:rsidR="006B5490">
        <w:rPr>
          <w:rFonts w:hint="eastAsia"/>
        </w:rPr>
        <w:t>我们来一起看一下</w:t>
      </w:r>
      <w:r w:rsidR="006B5490">
        <w:rPr>
          <w:rFonts w:hint="eastAsia"/>
        </w:rPr>
        <w:t>I</w:t>
      </w:r>
      <w:r w:rsidR="006B5490">
        <w:t>nspec</w:t>
      </w:r>
      <w:r w:rsidR="006B5490">
        <w:rPr>
          <w:rFonts w:hint="eastAsia"/>
        </w:rPr>
        <w:t>数据库在</w:t>
      </w:r>
      <w:r w:rsidR="006B5490">
        <w:rPr>
          <w:rFonts w:hint="eastAsia"/>
        </w:rPr>
        <w:t>W</w:t>
      </w:r>
      <w:r w:rsidR="006B5490">
        <w:t>eb of Science</w:t>
      </w:r>
      <w:r w:rsidR="006B5490">
        <w:rPr>
          <w:rFonts w:hint="eastAsia"/>
        </w:rPr>
        <w:t>平台新界面下的使用情况。</w:t>
      </w:r>
      <w:r>
        <w:rPr>
          <w:rFonts w:hint="eastAsia"/>
        </w:rPr>
        <w:t>在登录</w:t>
      </w:r>
      <w:r>
        <w:rPr>
          <w:rFonts w:hint="eastAsia"/>
        </w:rPr>
        <w:t>W</w:t>
      </w:r>
      <w:r>
        <w:t>eb of Science</w:t>
      </w:r>
      <w:r>
        <w:rPr>
          <w:rFonts w:hint="eastAsia"/>
        </w:rPr>
        <w:t>平台后，大家也许新奇地发现，平台界面变化很大，架构</w:t>
      </w:r>
      <w:r w:rsidR="00D04392">
        <w:rPr>
          <w:rFonts w:hint="eastAsia"/>
        </w:rPr>
        <w:t>于</w:t>
      </w:r>
      <w:r>
        <w:rPr>
          <w:rFonts w:hint="eastAsia"/>
        </w:rPr>
        <w:t>W</w:t>
      </w:r>
      <w:r>
        <w:t>eb of Science</w:t>
      </w:r>
      <w:r>
        <w:rPr>
          <w:rFonts w:hint="eastAsia"/>
        </w:rPr>
        <w:t>平台上的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数据库在本次平台更新中，使用界面也随之有所变化，那么接下来就让我们来探索一下新界面下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数据库的各种使用技巧</w:t>
      </w:r>
      <w:r w:rsidR="00F33939">
        <w:rPr>
          <w:rFonts w:hint="eastAsia"/>
        </w:rPr>
        <w:t>。</w:t>
      </w:r>
    </w:p>
    <w:p w14:paraId="2FE0766C" w14:textId="00072B6F" w:rsidR="00F33939" w:rsidRPr="00F33939" w:rsidRDefault="00F33939" w:rsidP="00E17C6C">
      <w:pPr>
        <w:ind w:firstLine="720"/>
        <w:rPr>
          <w:rFonts w:hint="eastAsia"/>
          <w:b/>
        </w:rPr>
      </w:pPr>
      <w:r w:rsidRPr="00F33939">
        <w:rPr>
          <w:b/>
        </w:rPr>
        <w:t>我馆可用资源</w:t>
      </w:r>
    </w:p>
    <w:p w14:paraId="5A149C08" w14:textId="3025A13E" w:rsidR="002A210B" w:rsidRPr="002A210B" w:rsidRDefault="002A210B" w:rsidP="002A210B">
      <w:pPr>
        <w:spacing w:line="240" w:lineRule="auto"/>
        <w:ind w:firstLine="720"/>
      </w:pPr>
      <w:r w:rsidRPr="002A210B">
        <w:t>Inspec</w:t>
      </w:r>
      <w:r w:rsidRPr="002A210B">
        <w:rPr>
          <w:rFonts w:hint="eastAsia"/>
        </w:rPr>
        <w:t>数据库是由英国工程技术学会（</w:t>
      </w:r>
      <w:r w:rsidRPr="002A210B">
        <w:rPr>
          <w:rFonts w:hint="eastAsia"/>
        </w:rPr>
        <w:t>I</w:t>
      </w:r>
      <w:r w:rsidRPr="002A210B">
        <w:t>ET, the Institution of Engineering and Technology</w:t>
      </w:r>
      <w:r w:rsidRPr="002A210B">
        <w:rPr>
          <w:rFonts w:hint="eastAsia"/>
        </w:rPr>
        <w:t>）出版的二次文献数据库，是理工学科最重要和使用最为频繁的数据库之一，著名的</w:t>
      </w:r>
      <w:r w:rsidRPr="002A210B">
        <w:rPr>
          <w:rFonts w:hint="eastAsia"/>
        </w:rPr>
        <w:t xml:space="preserve"> </w:t>
      </w:r>
      <w:r w:rsidRPr="002A210B">
        <w:rPr>
          <w:rFonts w:hint="eastAsia"/>
        </w:rPr>
        <w:t>“科技文摘”</w:t>
      </w:r>
      <w:r w:rsidRPr="002A210B">
        <w:rPr>
          <w:rFonts w:hint="eastAsia"/>
        </w:rPr>
        <w:t xml:space="preserve"> </w:t>
      </w:r>
      <w:r w:rsidRPr="002A210B">
        <w:rPr>
          <w:rFonts w:hint="eastAsia"/>
        </w:rPr>
        <w:t>（</w:t>
      </w:r>
      <w:r w:rsidRPr="002A210B">
        <w:rPr>
          <w:rFonts w:hint="eastAsia"/>
        </w:rPr>
        <w:t>S</w:t>
      </w:r>
      <w:r w:rsidRPr="002A210B">
        <w:t>A, Science Abstract</w:t>
      </w:r>
      <w:r w:rsidRPr="002A210B">
        <w:rPr>
          <w:rFonts w:hint="eastAsia"/>
        </w:rPr>
        <w:t>），始于</w:t>
      </w:r>
      <w:r w:rsidRPr="002A210B">
        <w:rPr>
          <w:rFonts w:hint="eastAsia"/>
        </w:rPr>
        <w:t>1</w:t>
      </w:r>
      <w:r w:rsidRPr="002A210B">
        <w:t>898</w:t>
      </w:r>
      <w:r w:rsidRPr="002A210B">
        <w:rPr>
          <w:rFonts w:hint="eastAsia"/>
        </w:rPr>
        <w:t>年，覆盖了物理及工程领域中的众多学科。</w:t>
      </w:r>
    </w:p>
    <w:p w14:paraId="63B2D331" w14:textId="0126A5D5" w:rsidR="002A210B" w:rsidRDefault="002A210B" w:rsidP="002A210B">
      <w:pPr>
        <w:spacing w:line="240" w:lineRule="auto"/>
        <w:ind w:firstLine="720"/>
      </w:pPr>
      <w:r w:rsidRPr="002A210B">
        <w:rPr>
          <w:rFonts w:hint="eastAsia"/>
        </w:rPr>
        <w:t>I</w:t>
      </w:r>
      <w:r w:rsidRPr="002A210B">
        <w:t>nspec</w:t>
      </w:r>
      <w:r w:rsidRPr="002A210B">
        <w:rPr>
          <w:rFonts w:hint="eastAsia"/>
        </w:rPr>
        <w:t>数据库覆盖物理、电子与电气工程、计算机与控制工程、生产和制造工程等领域，同时也涉及跨学科领域，包括材料科学，海洋工程，核工程，天体物理学学、生物医学工程、交通运输工程学等。目前用户可以检索到自</w:t>
      </w:r>
      <w:r w:rsidRPr="002A210B">
        <w:rPr>
          <w:rFonts w:hint="eastAsia"/>
        </w:rPr>
        <w:t>1969</w:t>
      </w:r>
      <w:r w:rsidRPr="002A210B">
        <w:rPr>
          <w:rFonts w:hint="eastAsia"/>
        </w:rPr>
        <w:t>年以来的所有摘要数据，包括全球</w:t>
      </w:r>
      <w:r w:rsidRPr="002A210B">
        <w:t>10</w:t>
      </w:r>
      <w:r w:rsidRPr="002A210B">
        <w:rPr>
          <w:rFonts w:hint="eastAsia"/>
        </w:rPr>
        <w:t>0</w:t>
      </w:r>
      <w:r w:rsidRPr="002A210B">
        <w:rPr>
          <w:rFonts w:hint="eastAsia"/>
        </w:rPr>
        <w:t>多个国家出版的</w:t>
      </w:r>
      <w:r w:rsidRPr="002A210B">
        <w:rPr>
          <w:rFonts w:hint="eastAsia"/>
        </w:rPr>
        <w:t>4500</w:t>
      </w:r>
      <w:r w:rsidRPr="002A210B">
        <w:rPr>
          <w:rFonts w:hint="eastAsia"/>
        </w:rPr>
        <w:t>多种科技期刊、</w:t>
      </w:r>
      <w:r w:rsidRPr="002A210B">
        <w:t>30</w:t>
      </w:r>
      <w:r w:rsidRPr="002A210B">
        <w:rPr>
          <w:rFonts w:hint="eastAsia"/>
        </w:rPr>
        <w:t>00</w:t>
      </w:r>
      <w:r w:rsidRPr="002A210B">
        <w:rPr>
          <w:rFonts w:hint="eastAsia"/>
        </w:rPr>
        <w:t>多种会议论文集</w:t>
      </w:r>
      <w:r w:rsidRPr="002A210B">
        <w:t>以及大量的</w:t>
      </w:r>
      <w:r w:rsidRPr="002A210B">
        <w:rPr>
          <w:rFonts w:hint="eastAsia"/>
        </w:rPr>
        <w:t>专著</w:t>
      </w:r>
      <w:r w:rsidRPr="002A210B">
        <w:t>、</w:t>
      </w:r>
      <w:r w:rsidRPr="002A210B">
        <w:rPr>
          <w:rFonts w:hint="eastAsia"/>
        </w:rPr>
        <w:t>专利</w:t>
      </w:r>
      <w:r w:rsidRPr="002A210B">
        <w:t>和论</w:t>
      </w:r>
      <w:r w:rsidRPr="002A210B">
        <w:rPr>
          <w:rFonts w:hint="eastAsia"/>
        </w:rPr>
        <w:t>文。</w:t>
      </w:r>
      <w:r w:rsidRPr="002A210B">
        <w:rPr>
          <w:rFonts w:hint="eastAsia"/>
        </w:rPr>
        <w:t>Inspec</w:t>
      </w:r>
      <w:r w:rsidRPr="002A210B">
        <w:rPr>
          <w:rFonts w:hint="eastAsia"/>
        </w:rPr>
        <w:t>数据库目前收录</w:t>
      </w:r>
      <w:r w:rsidRPr="002A210B">
        <w:t>200</w:t>
      </w:r>
      <w:r w:rsidRPr="002A210B">
        <w:rPr>
          <w:rFonts w:hint="eastAsia"/>
        </w:rPr>
        <w:t>0</w:t>
      </w:r>
      <w:r w:rsidRPr="002A210B">
        <w:rPr>
          <w:rFonts w:hint="eastAsia"/>
        </w:rPr>
        <w:t>多</w:t>
      </w:r>
      <w:r w:rsidRPr="002A210B">
        <w:t>万条</w:t>
      </w:r>
      <w:r w:rsidRPr="002A210B">
        <w:rPr>
          <w:rFonts w:hint="eastAsia"/>
        </w:rPr>
        <w:t>的</w:t>
      </w:r>
      <w:r w:rsidRPr="002A210B">
        <w:t>文献</w:t>
      </w:r>
      <w:r w:rsidRPr="002A210B">
        <w:rPr>
          <w:rFonts w:hint="eastAsia"/>
        </w:rPr>
        <w:t>，</w:t>
      </w:r>
      <w:r w:rsidRPr="002A210B">
        <w:t>并以每</w:t>
      </w:r>
      <w:r w:rsidRPr="002A210B">
        <w:rPr>
          <w:rFonts w:hint="eastAsia"/>
        </w:rPr>
        <w:t>周近</w:t>
      </w:r>
      <w:r w:rsidRPr="002A210B">
        <w:rPr>
          <w:rFonts w:hint="eastAsia"/>
        </w:rPr>
        <w:t>2</w:t>
      </w:r>
      <w:r w:rsidRPr="002A210B">
        <w:t>万条文献的速度增加</w:t>
      </w:r>
      <w:r w:rsidRPr="002A210B">
        <w:rPr>
          <w:rFonts w:hint="eastAsia"/>
        </w:rPr>
        <w:t>。</w:t>
      </w:r>
    </w:p>
    <w:p w14:paraId="2E19F52D" w14:textId="3469099E" w:rsidR="00F33939" w:rsidRPr="00F33939" w:rsidRDefault="00F33939" w:rsidP="002A210B">
      <w:pPr>
        <w:spacing w:line="240" w:lineRule="auto"/>
        <w:ind w:firstLine="720"/>
        <w:rPr>
          <w:rFonts w:hint="eastAsia"/>
          <w:b/>
        </w:rPr>
      </w:pPr>
      <w:r w:rsidRPr="00F33939">
        <w:rPr>
          <w:b/>
        </w:rPr>
        <w:t>如何使用资源</w:t>
      </w:r>
    </w:p>
    <w:p w14:paraId="5732C33F" w14:textId="796B9A97" w:rsidR="00FA61F4" w:rsidRDefault="00FA61F4" w:rsidP="002A210B">
      <w:pPr>
        <w:spacing w:line="240" w:lineRule="auto"/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B240E9" wp14:editId="2B48337C">
            <wp:simplePos x="0" y="0"/>
            <wp:positionH relativeFrom="margin">
              <wp:align>right</wp:align>
            </wp:positionH>
            <wp:positionV relativeFrom="paragraph">
              <wp:posOffset>469900</wp:posOffset>
            </wp:positionV>
            <wp:extent cx="5943600" cy="3169920"/>
            <wp:effectExtent l="0" t="0" r="0" b="0"/>
            <wp:wrapTight wrapText="bothSides">
              <wp:wrapPolygon edited="0">
                <wp:start x="0" y="0"/>
                <wp:lineTo x="0" y="21418"/>
                <wp:lineTo x="21531" y="2141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945">
        <w:rPr>
          <w:rFonts w:hint="eastAsia"/>
        </w:rPr>
        <w:t>首先，要在</w:t>
      </w:r>
      <w:r w:rsidR="004E4945">
        <w:rPr>
          <w:rFonts w:hint="eastAsia"/>
        </w:rPr>
        <w:t>W</w:t>
      </w:r>
      <w:r w:rsidR="004E4945">
        <w:t>eb of Science</w:t>
      </w:r>
      <w:r w:rsidR="002A44D7">
        <w:rPr>
          <w:rFonts w:hint="eastAsia"/>
        </w:rPr>
        <w:t>平台</w:t>
      </w:r>
      <w:r w:rsidR="004E4945">
        <w:rPr>
          <w:rFonts w:hint="eastAsia"/>
        </w:rPr>
        <w:t>使用全部</w:t>
      </w:r>
      <w:r w:rsidR="002A44D7">
        <w:rPr>
          <w:rFonts w:hint="eastAsia"/>
        </w:rPr>
        <w:t>I</w:t>
      </w:r>
      <w:r w:rsidR="002A44D7">
        <w:t>nspec</w:t>
      </w:r>
      <w:r w:rsidR="004E4945">
        <w:rPr>
          <w:rFonts w:hint="eastAsia"/>
        </w:rPr>
        <w:t>功能，一定要先通过数据库选择界面进入</w:t>
      </w:r>
      <w:r w:rsidR="004E4945">
        <w:rPr>
          <w:rFonts w:hint="eastAsia"/>
        </w:rPr>
        <w:t>I</w:t>
      </w:r>
      <w:r w:rsidR="004E4945">
        <w:t>nspec</w:t>
      </w:r>
      <w:r w:rsidR="004E4945">
        <w:rPr>
          <w:rFonts w:hint="eastAsia"/>
        </w:rPr>
        <w:t>模块，</w:t>
      </w:r>
      <w:r>
        <w:rPr>
          <w:rFonts w:hint="eastAsia"/>
        </w:rPr>
        <w:t>如未选择进入</w:t>
      </w:r>
      <w:r w:rsidR="00681094">
        <w:rPr>
          <w:rFonts w:hint="eastAsia"/>
        </w:rPr>
        <w:t>专有</w:t>
      </w:r>
      <w:r>
        <w:rPr>
          <w:rFonts w:hint="eastAsia"/>
        </w:rPr>
        <w:t>模块，部分独特功能（化工检索、数值检索</w:t>
      </w:r>
      <w:r w:rsidR="00E1100E">
        <w:rPr>
          <w:rFonts w:hint="eastAsia"/>
        </w:rPr>
        <w:t>等</w:t>
      </w:r>
      <w:r>
        <w:rPr>
          <w:rFonts w:hint="eastAsia"/>
        </w:rPr>
        <w:t>）将无法使用</w:t>
      </w:r>
    </w:p>
    <w:p w14:paraId="3145F4C4" w14:textId="6F289F3F" w:rsidR="00FA61F4" w:rsidRDefault="00FA61F4" w:rsidP="00FA61F4">
      <w:pPr>
        <w:spacing w:line="240" w:lineRule="auto"/>
        <w:ind w:firstLine="720"/>
        <w:jc w:val="center"/>
      </w:pPr>
    </w:p>
    <w:p w14:paraId="42B48BA9" w14:textId="5179307C" w:rsidR="002A210B" w:rsidRDefault="002A210B" w:rsidP="002A210B">
      <w:pPr>
        <w:spacing w:line="240" w:lineRule="auto"/>
        <w:ind w:firstLine="720"/>
      </w:pPr>
      <w:r>
        <w:rPr>
          <w:rFonts w:hint="eastAsia"/>
        </w:rPr>
        <w:lastRenderedPageBreak/>
        <w:t>接下来针对数据库中的核心底层数据字段进行一一介绍：</w:t>
      </w:r>
    </w:p>
    <w:p w14:paraId="6EB5D338" w14:textId="0A45CAE5" w:rsidR="002A210B" w:rsidRDefault="00CD7052" w:rsidP="00CD7052">
      <w:pPr>
        <w:pStyle w:val="a3"/>
        <w:numPr>
          <w:ilvl w:val="0"/>
          <w:numId w:val="1"/>
        </w:numPr>
        <w:spacing w:line="240" w:lineRule="auto"/>
      </w:pPr>
      <w:r>
        <w:rPr>
          <w:rFonts w:hint="eastAsia"/>
        </w:rPr>
        <w:t>控制词和非控制词</w:t>
      </w:r>
    </w:p>
    <w:p w14:paraId="1988950C" w14:textId="5B36BCF7" w:rsidR="00CD7052" w:rsidRDefault="007C5630" w:rsidP="00CD7052">
      <w:pPr>
        <w:pStyle w:val="a3"/>
        <w:spacing w:line="240" w:lineRule="auto"/>
        <w:ind w:left="144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BB467A" wp14:editId="195B04E9">
            <wp:simplePos x="0" y="0"/>
            <wp:positionH relativeFrom="margin">
              <wp:align>right</wp:align>
            </wp:positionH>
            <wp:positionV relativeFrom="paragraph">
              <wp:posOffset>4469231</wp:posOffset>
            </wp:positionV>
            <wp:extent cx="5943600" cy="3470275"/>
            <wp:effectExtent l="0" t="0" r="0" b="0"/>
            <wp:wrapTight wrapText="bothSides">
              <wp:wrapPolygon edited="0">
                <wp:start x="0" y="0"/>
                <wp:lineTo x="0" y="21462"/>
                <wp:lineTo x="21531" y="21462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7D562D" wp14:editId="3CC16024">
            <wp:simplePos x="0" y="0"/>
            <wp:positionH relativeFrom="margin">
              <wp:align>right</wp:align>
            </wp:positionH>
            <wp:positionV relativeFrom="paragraph">
              <wp:posOffset>1160424</wp:posOffset>
            </wp:positionV>
            <wp:extent cx="5943600" cy="3195955"/>
            <wp:effectExtent l="0" t="0" r="0" b="4445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052">
        <w:rPr>
          <w:rFonts w:hint="eastAsia"/>
        </w:rPr>
        <w:t>控制词是</w:t>
      </w:r>
      <w:r w:rsidR="00CD7052" w:rsidRPr="00CD7052">
        <w:t>一种对知识加以组织整理，以便后续进行检索的手</w:t>
      </w:r>
      <w:r w:rsidR="00CD7052" w:rsidRPr="00CD7052">
        <w:rPr>
          <w:rFonts w:hint="eastAsia"/>
        </w:rPr>
        <w:t>段。</w:t>
      </w:r>
      <w:r w:rsidR="00CD7052" w:rsidRPr="00CD7052">
        <w:t>受控词表方案强制要求采用预先确定且经过权威认定的术语，而这些术语是由词表的设计者原先选定的。相比之下，自然语言词表并没有施加此类限制</w:t>
      </w:r>
      <w:r w:rsidR="00CD7052" w:rsidRPr="00CD7052">
        <w:rPr>
          <w:rFonts w:hint="eastAsia"/>
        </w:rPr>
        <w:t>。</w:t>
      </w:r>
      <w:r w:rsidR="00FA61F4" w:rsidRPr="00FA61F4">
        <w:t>受控词表解决的是有关同形异义词、同义词和多义词的问题</w:t>
      </w:r>
      <w:r w:rsidR="00FA61F4">
        <w:rPr>
          <w:rFonts w:hint="eastAsia"/>
        </w:rPr>
        <w:t>，</w:t>
      </w:r>
      <w:r w:rsidR="00FA61F4" w:rsidRPr="00FA61F4">
        <w:t>简而言之，受控词表有助于减少正常人类语言内在所固有的</w:t>
      </w:r>
      <w:hyperlink r:id="rId10" w:tgtFrame="_blank" w:history="1">
        <w:r w:rsidR="00FA61F4" w:rsidRPr="00FA61F4">
          <w:t>歧义</w:t>
        </w:r>
      </w:hyperlink>
      <w:r w:rsidR="00FA61F4" w:rsidRPr="00FA61F4">
        <w:t>问题，从而保证一致性。在自然语言当中，同一概念可以有多种不同的名称</w:t>
      </w:r>
      <w:r w:rsidR="00FA61F4" w:rsidRPr="00FA61F4">
        <w:rPr>
          <w:rFonts w:hint="eastAsia"/>
        </w:rPr>
        <w:t>。</w:t>
      </w:r>
    </w:p>
    <w:p w14:paraId="65F09D9A" w14:textId="5B1D2B0C" w:rsidR="00724283" w:rsidRDefault="00711DA1" w:rsidP="00711DA1">
      <w:pPr>
        <w:pStyle w:val="a3"/>
        <w:spacing w:line="240" w:lineRule="auto"/>
        <w:ind w:left="0"/>
      </w:pPr>
      <w:r>
        <w:lastRenderedPageBreak/>
        <w:tab/>
      </w:r>
      <w:r>
        <w:tab/>
      </w:r>
      <w:r>
        <w:rPr>
          <w:rFonts w:hint="eastAsia"/>
        </w:rPr>
        <w:t>非控制词是相对于控制词的一个概念，由于控制词表是一个</w:t>
      </w:r>
      <w:r w:rsidR="0051246C">
        <w:rPr>
          <w:rFonts w:hint="eastAsia"/>
        </w:rPr>
        <w:t>比较稳定的专业词表，其每年进行更新一次，所以为了避免一些新兴概念或重要理念无法被揭示，</w:t>
      </w:r>
      <w:r w:rsidR="0051246C">
        <w:rPr>
          <w:rFonts w:hint="eastAsia"/>
        </w:rPr>
        <w:t>I</w:t>
      </w:r>
      <w:r w:rsidR="0051246C">
        <w:t>nspec</w:t>
      </w:r>
      <w:r w:rsidR="0051246C">
        <w:rPr>
          <w:rFonts w:hint="eastAsia"/>
        </w:rPr>
        <w:t>中特地推出了非控制词这个概念，</w:t>
      </w:r>
      <w:r w:rsidR="00B64951">
        <w:rPr>
          <w:rFonts w:hint="eastAsia"/>
        </w:rPr>
        <w:t>非控制词</w:t>
      </w:r>
      <w:r w:rsidR="0051246C">
        <w:rPr>
          <w:rFonts w:hint="eastAsia"/>
        </w:rPr>
        <w:t>每周进行更新，保证数据检索中的全面覆盖。在检索中，一般情况下，我们推荐进行控制词和非控制词同时进行检索：</w:t>
      </w:r>
    </w:p>
    <w:p w14:paraId="0416C6E1" w14:textId="1290B0AF" w:rsidR="0051246C" w:rsidRPr="002A210B" w:rsidRDefault="007C5630" w:rsidP="00711DA1">
      <w:pPr>
        <w:pStyle w:val="a3"/>
        <w:spacing w:line="240" w:lineRule="auto"/>
        <w:ind w:left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77241E" wp14:editId="53D6DEC6">
            <wp:simplePos x="0" y="0"/>
            <wp:positionH relativeFrom="margin">
              <wp:align>right</wp:align>
            </wp:positionH>
            <wp:positionV relativeFrom="paragraph">
              <wp:posOffset>3405403</wp:posOffset>
            </wp:positionV>
            <wp:extent cx="5943600" cy="3456940"/>
            <wp:effectExtent l="0" t="0" r="0" b="0"/>
            <wp:wrapTight wrapText="bothSides">
              <wp:wrapPolygon edited="0">
                <wp:start x="0" y="0"/>
                <wp:lineTo x="0" y="21425"/>
                <wp:lineTo x="21531" y="21425"/>
                <wp:lineTo x="215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46C">
        <w:rPr>
          <w:noProof/>
        </w:rPr>
        <w:drawing>
          <wp:inline distT="0" distB="0" distL="0" distR="0" wp14:anchorId="462BC543" wp14:editId="31E56073">
            <wp:extent cx="5943600" cy="31616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C6BBF" w14:textId="669FEB6E" w:rsidR="002A210B" w:rsidRDefault="0051246C">
      <w:r>
        <w:tab/>
      </w:r>
      <w:r>
        <w:tab/>
        <w:t>Inspec</w:t>
      </w:r>
      <w:r>
        <w:rPr>
          <w:rFonts w:hint="eastAsia"/>
        </w:rPr>
        <w:t>目前已包含控制词共计超过</w:t>
      </w:r>
      <w:r w:rsidR="00D04392">
        <w:t>1</w:t>
      </w:r>
      <w:r>
        <w:rPr>
          <w:rFonts w:hint="eastAsia"/>
        </w:rPr>
        <w:t>万个，在专业检索中，可以帮助用户实现快速精准揭示相关数字资源。</w:t>
      </w:r>
    </w:p>
    <w:p w14:paraId="19E41C43" w14:textId="4DAFE079" w:rsidR="0051246C" w:rsidRDefault="0051246C" w:rsidP="0051246C">
      <w:pPr>
        <w:pStyle w:val="a3"/>
        <w:numPr>
          <w:ilvl w:val="0"/>
          <w:numId w:val="1"/>
        </w:numPr>
      </w:pPr>
      <w:r>
        <w:rPr>
          <w:rFonts w:hint="eastAsia"/>
        </w:rPr>
        <w:lastRenderedPageBreak/>
        <w:t>学科分类代码：一直以来，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收录四大学科领域，包括物理（工程基础学科）、电子电气工程、生产制造工程和计算控制工程，在这四大学科当中，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将其细分为</w:t>
      </w:r>
      <w:r>
        <w:rPr>
          <w:rFonts w:hint="eastAsia"/>
        </w:rPr>
        <w:t>3</w:t>
      </w:r>
      <w:r>
        <w:t>600</w:t>
      </w:r>
      <w:r>
        <w:rPr>
          <w:rFonts w:hint="eastAsia"/>
        </w:rPr>
        <w:t>个左右的精准分类，同时设置五层的学科分级，在这个字段维度当中，进一步完善底层数据的</w:t>
      </w:r>
      <w:r w:rsidR="00896B03">
        <w:rPr>
          <w:rFonts w:hint="eastAsia"/>
        </w:rPr>
        <w:t>精密程度：</w:t>
      </w:r>
    </w:p>
    <w:p w14:paraId="0625E561" w14:textId="4D9C2B7D" w:rsidR="00896B03" w:rsidRDefault="007C5630" w:rsidP="00896B03">
      <w:pPr>
        <w:pStyle w:val="a3"/>
        <w:ind w:left="144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3D3B16" wp14:editId="5238BC2E">
            <wp:simplePos x="0" y="0"/>
            <wp:positionH relativeFrom="margin">
              <wp:align>right</wp:align>
            </wp:positionH>
            <wp:positionV relativeFrom="paragraph">
              <wp:posOffset>3087472</wp:posOffset>
            </wp:positionV>
            <wp:extent cx="5943600" cy="3465830"/>
            <wp:effectExtent l="0" t="0" r="0" b="1270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C11943" wp14:editId="0F8C4327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5303520" cy="2839085"/>
            <wp:effectExtent l="0" t="0" r="0" b="0"/>
            <wp:wrapTight wrapText="bothSides">
              <wp:wrapPolygon edited="0">
                <wp:start x="0" y="0"/>
                <wp:lineTo x="0" y="21450"/>
                <wp:lineTo x="21491" y="21450"/>
                <wp:lineTo x="214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0F549" w14:textId="77777777" w:rsidR="007C5630" w:rsidRDefault="007C5630" w:rsidP="00896B03">
      <w:pPr>
        <w:pStyle w:val="a3"/>
        <w:ind w:left="1440"/>
      </w:pPr>
    </w:p>
    <w:p w14:paraId="5EB5A7BF" w14:textId="77777777" w:rsidR="007C5630" w:rsidRDefault="007C5630" w:rsidP="00896B03">
      <w:pPr>
        <w:pStyle w:val="a3"/>
        <w:ind w:left="1440"/>
      </w:pPr>
    </w:p>
    <w:p w14:paraId="32807CD2" w14:textId="77777777" w:rsidR="007C5630" w:rsidRDefault="007C5630" w:rsidP="00896B03">
      <w:pPr>
        <w:pStyle w:val="a3"/>
        <w:ind w:left="1440"/>
      </w:pPr>
    </w:p>
    <w:p w14:paraId="14FE6714" w14:textId="77777777" w:rsidR="007C5630" w:rsidRDefault="007C5630" w:rsidP="00896B03">
      <w:pPr>
        <w:pStyle w:val="a3"/>
        <w:ind w:left="1440"/>
      </w:pPr>
    </w:p>
    <w:p w14:paraId="6A271E4C" w14:textId="77777777" w:rsidR="007C5630" w:rsidRDefault="007C5630" w:rsidP="00896B03">
      <w:pPr>
        <w:pStyle w:val="a3"/>
        <w:ind w:left="1440"/>
      </w:pPr>
    </w:p>
    <w:p w14:paraId="2C6B8FB0" w14:textId="77777777" w:rsidR="007C5630" w:rsidRDefault="007C5630" w:rsidP="00896B03">
      <w:pPr>
        <w:pStyle w:val="a3"/>
        <w:ind w:left="1440"/>
      </w:pPr>
    </w:p>
    <w:p w14:paraId="40185751" w14:textId="77777777" w:rsidR="007C5630" w:rsidRDefault="007C5630" w:rsidP="00896B03">
      <w:pPr>
        <w:pStyle w:val="a3"/>
        <w:ind w:left="1440"/>
      </w:pPr>
    </w:p>
    <w:p w14:paraId="5CDC7CB4" w14:textId="77777777" w:rsidR="007C5630" w:rsidRDefault="007C5630" w:rsidP="00896B03">
      <w:pPr>
        <w:pStyle w:val="a3"/>
        <w:ind w:left="1440"/>
      </w:pPr>
    </w:p>
    <w:p w14:paraId="1615BCBF" w14:textId="77777777" w:rsidR="007C5630" w:rsidRDefault="007C5630" w:rsidP="00896B03">
      <w:pPr>
        <w:pStyle w:val="a3"/>
        <w:ind w:left="1440"/>
      </w:pPr>
    </w:p>
    <w:p w14:paraId="42A970EA" w14:textId="77777777" w:rsidR="007C5630" w:rsidRDefault="007C5630" w:rsidP="00896B03">
      <w:pPr>
        <w:pStyle w:val="a3"/>
        <w:ind w:left="1440"/>
      </w:pPr>
    </w:p>
    <w:p w14:paraId="15E235D4" w14:textId="77777777" w:rsidR="007C5630" w:rsidRDefault="007C5630" w:rsidP="00896B03">
      <w:pPr>
        <w:pStyle w:val="a3"/>
        <w:ind w:left="1440"/>
      </w:pPr>
    </w:p>
    <w:p w14:paraId="4F2464D3" w14:textId="77777777" w:rsidR="007C5630" w:rsidRDefault="007C5630" w:rsidP="00896B03">
      <w:pPr>
        <w:pStyle w:val="a3"/>
        <w:ind w:left="1440"/>
      </w:pPr>
    </w:p>
    <w:p w14:paraId="316110BD" w14:textId="77777777" w:rsidR="007C5630" w:rsidRDefault="007C5630" w:rsidP="00896B03">
      <w:pPr>
        <w:pStyle w:val="a3"/>
        <w:ind w:left="1440"/>
      </w:pPr>
    </w:p>
    <w:p w14:paraId="73FE8808" w14:textId="77777777" w:rsidR="007C5630" w:rsidRDefault="007C5630" w:rsidP="00896B03">
      <w:pPr>
        <w:pStyle w:val="a3"/>
        <w:ind w:left="1440"/>
      </w:pPr>
    </w:p>
    <w:p w14:paraId="7D7CF067" w14:textId="77777777" w:rsidR="007C5630" w:rsidRDefault="007C5630" w:rsidP="00896B03">
      <w:pPr>
        <w:pStyle w:val="a3"/>
        <w:ind w:left="1440"/>
      </w:pPr>
    </w:p>
    <w:p w14:paraId="7F4A1EF4" w14:textId="77777777" w:rsidR="007C5630" w:rsidRDefault="007C5630" w:rsidP="00896B03">
      <w:pPr>
        <w:pStyle w:val="a3"/>
        <w:ind w:left="1440"/>
      </w:pPr>
    </w:p>
    <w:p w14:paraId="6287328E" w14:textId="77777777" w:rsidR="007C5630" w:rsidRDefault="007C5630" w:rsidP="00896B03">
      <w:pPr>
        <w:pStyle w:val="a3"/>
        <w:ind w:left="1440"/>
      </w:pPr>
    </w:p>
    <w:p w14:paraId="56EBAB5F" w14:textId="5992745E" w:rsidR="00896B03" w:rsidRDefault="000D29EF" w:rsidP="00896B03">
      <w:pPr>
        <w:pStyle w:val="a3"/>
        <w:ind w:left="1440"/>
      </w:pPr>
      <w:r>
        <w:t>1987</w:t>
      </w:r>
      <w:r>
        <w:rPr>
          <w:rFonts w:hint="eastAsia"/>
        </w:rPr>
        <w:t>年，针对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所有收录记录，数据库推出了非常重要的两项功能：化工检索及数值检索，这两项功能可以将底层数据与</w:t>
      </w:r>
      <w:r w:rsidR="00A407D8">
        <w:rPr>
          <w:rFonts w:hint="eastAsia"/>
        </w:rPr>
        <w:t>实际应用、应用背景完美结合，通过</w:t>
      </w:r>
      <w:r w:rsidR="00A407D8">
        <w:rPr>
          <w:rFonts w:hint="eastAsia"/>
        </w:rPr>
        <w:lastRenderedPageBreak/>
        <w:t>化学元素、化学式、物理量、精确数值或范围检索符合检索条件的相关文献，最大程度减少检索及排除噪音时所耗费的时间。</w:t>
      </w:r>
    </w:p>
    <w:p w14:paraId="1ABD4EFD" w14:textId="77777777" w:rsidR="00A407D8" w:rsidRDefault="00A407D8" w:rsidP="00896B03">
      <w:pPr>
        <w:pStyle w:val="a3"/>
        <w:ind w:left="1440"/>
      </w:pPr>
    </w:p>
    <w:p w14:paraId="6086B2AA" w14:textId="4AB6F377" w:rsidR="00A407D8" w:rsidRDefault="00A407D8" w:rsidP="00A407D8">
      <w:pPr>
        <w:pStyle w:val="a3"/>
        <w:numPr>
          <w:ilvl w:val="0"/>
          <w:numId w:val="1"/>
        </w:numPr>
      </w:pPr>
      <w:r>
        <w:rPr>
          <w:rFonts w:hint="eastAsia"/>
        </w:rPr>
        <w:t>化工检索：</w:t>
      </w:r>
    </w:p>
    <w:p w14:paraId="67A707E6" w14:textId="4604D358" w:rsidR="00A407D8" w:rsidRDefault="00CB4DCF" w:rsidP="00A407D8">
      <w:r>
        <w:rPr>
          <w:noProof/>
        </w:rPr>
        <w:drawing>
          <wp:inline distT="0" distB="0" distL="0" distR="0" wp14:anchorId="7D886774" wp14:editId="57147702">
            <wp:extent cx="5943600" cy="31769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CB11C" w14:textId="77777777" w:rsidR="00CC5499" w:rsidRDefault="00CC5499" w:rsidP="00A407D8"/>
    <w:p w14:paraId="4B843E53" w14:textId="77777777" w:rsidR="00CB4DCF" w:rsidRPr="00CB4DCF" w:rsidRDefault="00CB4DCF" w:rsidP="00CB4DCF">
      <w:pPr>
        <w:pStyle w:val="a3"/>
        <w:numPr>
          <w:ilvl w:val="0"/>
          <w:numId w:val="2"/>
        </w:numPr>
      </w:pPr>
      <w:r w:rsidRPr="00CB4DCF">
        <w:rPr>
          <w:rFonts w:hint="eastAsia"/>
          <w:u w:val="single"/>
        </w:rPr>
        <w:t>化合物成分采用如下标注方法</w:t>
      </w:r>
    </w:p>
    <w:p w14:paraId="15422AFC" w14:textId="35E30C8F" w:rsidR="00CB4DCF" w:rsidRPr="00CB4DCF" w:rsidRDefault="00CB4DCF" w:rsidP="00CB4DCF">
      <w:pPr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2FC12E" wp14:editId="2B7C4C15">
            <wp:simplePos x="0" y="0"/>
            <wp:positionH relativeFrom="column">
              <wp:posOffset>2552395</wp:posOffset>
            </wp:positionH>
            <wp:positionV relativeFrom="paragraph">
              <wp:posOffset>5715</wp:posOffset>
            </wp:positionV>
            <wp:extent cx="3379470" cy="2394585"/>
            <wp:effectExtent l="0" t="0" r="0" b="5715"/>
            <wp:wrapTight wrapText="bothSides">
              <wp:wrapPolygon edited="0">
                <wp:start x="0" y="0"/>
                <wp:lineTo x="0" y="21480"/>
                <wp:lineTo x="21430" y="21480"/>
                <wp:lineTo x="2143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DCF">
        <w:rPr>
          <w:lang w:val="en-GB"/>
        </w:rPr>
        <w:t xml:space="preserve">Element(/el) </w:t>
      </w:r>
      <w:r w:rsidRPr="00CB4DCF">
        <w:rPr>
          <w:rFonts w:hint="eastAsia"/>
        </w:rPr>
        <w:t>单一元素</w:t>
      </w:r>
    </w:p>
    <w:p w14:paraId="2677C709" w14:textId="1AEC9A49" w:rsidR="00CB4DCF" w:rsidRPr="00CB4DCF" w:rsidRDefault="00CB4DCF" w:rsidP="00CB4DCF">
      <w:pPr>
        <w:ind w:left="360"/>
      </w:pPr>
      <w:r w:rsidRPr="00CB4DCF">
        <w:rPr>
          <w:lang w:val="en-GB"/>
        </w:rPr>
        <w:t xml:space="preserve">Binary(/bin) </w:t>
      </w:r>
      <w:r w:rsidRPr="00CB4DCF">
        <w:rPr>
          <w:rFonts w:hint="eastAsia"/>
        </w:rPr>
        <w:t>双元素</w:t>
      </w:r>
    </w:p>
    <w:p w14:paraId="5C1B74AB" w14:textId="6D5D9200" w:rsidR="00CB4DCF" w:rsidRDefault="00CB4DCF" w:rsidP="00CB4DCF">
      <w:pPr>
        <w:ind w:left="360"/>
      </w:pPr>
      <w:r w:rsidRPr="00CB4DCF">
        <w:rPr>
          <w:lang w:val="en-GB"/>
        </w:rPr>
        <w:t xml:space="preserve">System(/ss)  </w:t>
      </w:r>
      <w:r w:rsidRPr="00CB4DCF">
        <w:rPr>
          <w:rFonts w:hint="eastAsia"/>
        </w:rPr>
        <w:t>三个以上元素</w:t>
      </w:r>
    </w:p>
    <w:p w14:paraId="6EED0DCF" w14:textId="1AD343F7" w:rsidR="00CB4DCF" w:rsidRPr="00CB4DCF" w:rsidRDefault="00CB4DCF" w:rsidP="00CB4DCF">
      <w:pPr>
        <w:pStyle w:val="a3"/>
        <w:numPr>
          <w:ilvl w:val="0"/>
          <w:numId w:val="2"/>
        </w:numPr>
      </w:pPr>
      <w:r w:rsidRPr="00CB4DCF">
        <w:rPr>
          <w:rFonts w:hint="eastAsia"/>
          <w:u w:val="single"/>
        </w:rPr>
        <w:t>材料特殊用途标注方法</w:t>
      </w:r>
    </w:p>
    <w:p w14:paraId="1737BD21" w14:textId="77777777" w:rsidR="00CB4DCF" w:rsidRPr="00CB4DCF" w:rsidRDefault="00CB4DCF" w:rsidP="00CB4DCF">
      <w:pPr>
        <w:ind w:left="360"/>
      </w:pPr>
      <w:r w:rsidRPr="00CB4DCF">
        <w:t>Dopant (/</w:t>
      </w:r>
      <w:r w:rsidRPr="00CB4DCF">
        <w:rPr>
          <w:lang w:val="en-GB"/>
        </w:rPr>
        <w:t xml:space="preserve">dop) </w:t>
      </w:r>
      <w:r w:rsidRPr="00CB4DCF">
        <w:rPr>
          <w:rFonts w:hint="eastAsia"/>
        </w:rPr>
        <w:t>掺杂物（添加物）</w:t>
      </w:r>
    </w:p>
    <w:p w14:paraId="505F6970" w14:textId="77777777" w:rsidR="00CB4DCF" w:rsidRPr="00CB4DCF" w:rsidRDefault="00CB4DCF" w:rsidP="00CB4DCF">
      <w:pPr>
        <w:ind w:left="360"/>
      </w:pPr>
      <w:r w:rsidRPr="00CB4DCF">
        <w:rPr>
          <w:lang w:val="en-GB"/>
        </w:rPr>
        <w:t xml:space="preserve">Interface (/int) </w:t>
      </w:r>
      <w:r w:rsidRPr="00CB4DCF">
        <w:rPr>
          <w:rFonts w:hint="eastAsia"/>
        </w:rPr>
        <w:t>界面物质</w:t>
      </w:r>
    </w:p>
    <w:p w14:paraId="775CCE58" w14:textId="77777777" w:rsidR="00CB4DCF" w:rsidRPr="00CB4DCF" w:rsidRDefault="00CB4DCF" w:rsidP="00CB4DCF">
      <w:pPr>
        <w:ind w:left="360"/>
      </w:pPr>
      <w:r w:rsidRPr="00CB4DCF">
        <w:t>S</w:t>
      </w:r>
      <w:r w:rsidRPr="00CB4DCF">
        <w:rPr>
          <w:lang w:val="en-GB"/>
        </w:rPr>
        <w:t xml:space="preserve">urface/Substrate (/sur) </w:t>
      </w:r>
      <w:r w:rsidRPr="00CB4DCF">
        <w:rPr>
          <w:rFonts w:hint="eastAsia"/>
        </w:rPr>
        <w:t>表面物质</w:t>
      </w:r>
    </w:p>
    <w:p w14:paraId="4EAF61E0" w14:textId="5A7F9A58" w:rsidR="00CB4DCF" w:rsidRDefault="00CB4DCF" w:rsidP="00CB4DCF">
      <w:pPr>
        <w:ind w:left="360"/>
      </w:pPr>
      <w:r w:rsidRPr="00CB4DCF">
        <w:rPr>
          <w:lang w:val="en-GB"/>
        </w:rPr>
        <w:t xml:space="preserve">Adsorbate (/ads) </w:t>
      </w:r>
      <w:r w:rsidRPr="00CB4DCF">
        <w:rPr>
          <w:rFonts w:hint="eastAsia"/>
        </w:rPr>
        <w:t>吸附物</w:t>
      </w:r>
    </w:p>
    <w:p w14:paraId="6C50FE34" w14:textId="4793465B" w:rsidR="00CB4DCF" w:rsidRDefault="00CB4DCF" w:rsidP="00CB4DCF">
      <w:pPr>
        <w:ind w:left="360"/>
      </w:pPr>
    </w:p>
    <w:p w14:paraId="77FED9F6" w14:textId="0BFB0436" w:rsidR="00CC5499" w:rsidRDefault="00CC5499" w:rsidP="00CC5499">
      <w:pPr>
        <w:pStyle w:val="a3"/>
        <w:numPr>
          <w:ilvl w:val="0"/>
          <w:numId w:val="1"/>
        </w:numPr>
      </w:pPr>
      <w:r>
        <w:rPr>
          <w:rFonts w:hint="eastAsia"/>
        </w:rPr>
        <w:t>数值检索：</w:t>
      </w:r>
    </w:p>
    <w:p w14:paraId="37DD4E9B" w14:textId="1AD29BF9" w:rsidR="00CC5499" w:rsidRDefault="00CC5499" w:rsidP="00CC5499">
      <w:pPr>
        <w:pStyle w:val="a3"/>
        <w:ind w:left="1440"/>
      </w:pPr>
      <w:r>
        <w:t>Inspec</w:t>
      </w:r>
      <w:r>
        <w:rPr>
          <w:rFonts w:hint="eastAsia"/>
        </w:rPr>
        <w:t>将所有收录数据进行整理，在底层数据中编加文章中涉及的重要数值数据信息，截止目前，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已经覆盖的物理量有</w:t>
      </w:r>
      <w:r>
        <w:rPr>
          <w:rFonts w:hint="eastAsia"/>
        </w:rPr>
        <w:t>4</w:t>
      </w:r>
      <w:r>
        <w:t>7</w:t>
      </w:r>
      <w:r>
        <w:rPr>
          <w:rFonts w:hint="eastAsia"/>
        </w:rPr>
        <w:t>种，同时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将每种物理量的描</w:t>
      </w:r>
      <w:r>
        <w:rPr>
          <w:rFonts w:hint="eastAsia"/>
        </w:rPr>
        <w:lastRenderedPageBreak/>
        <w:t>述单位也进行了统一，避免检索时，由于单位不统一造成的检索漏洞，如温度单位包括摄氏度、华氏度、开尔文等等，</w:t>
      </w:r>
      <w:r>
        <w:rPr>
          <w:rFonts w:hint="eastAsia"/>
        </w:rPr>
        <w:t>I</w:t>
      </w:r>
      <w:r>
        <w:t>nspec</w:t>
      </w:r>
      <w:r>
        <w:rPr>
          <w:rFonts w:hint="eastAsia"/>
        </w:rPr>
        <w:t>可以进行统一单位进行检索查询：</w:t>
      </w:r>
    </w:p>
    <w:tbl>
      <w:tblPr>
        <w:tblW w:w="93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3"/>
        <w:gridCol w:w="1866"/>
        <w:gridCol w:w="1927"/>
        <w:gridCol w:w="1902"/>
        <w:gridCol w:w="1565"/>
      </w:tblGrid>
      <w:tr w:rsidR="00F37958" w:rsidRPr="00F37958" w14:paraId="6B46F719" w14:textId="77777777" w:rsidTr="00F37958">
        <w:trPr>
          <w:trHeight w:val="461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88D70" w14:textId="4F11D1B2" w:rsidR="00F37958" w:rsidRPr="00F37958" w:rsidRDefault="00F37958" w:rsidP="00F37958">
            <w:r w:rsidRPr="00F37958">
              <w:rPr>
                <w:rFonts w:hint="eastAsia"/>
              </w:rPr>
              <w:t>数值检索物理量（</w:t>
            </w:r>
            <w:r w:rsidRPr="00F37958">
              <w:t>Numerical Data List</w:t>
            </w:r>
            <w:r w:rsidRPr="00F37958">
              <w:rPr>
                <w:rFonts w:hint="eastAsia"/>
              </w:rPr>
              <w:t>）</w:t>
            </w:r>
          </w:p>
        </w:tc>
      </w:tr>
      <w:tr w:rsidR="00F37958" w:rsidRPr="00F37958" w14:paraId="54551002" w14:textId="77777777" w:rsidTr="00F37958">
        <w:trPr>
          <w:trHeight w:val="570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26C20" w14:textId="77777777" w:rsidR="00F37958" w:rsidRPr="00F37958" w:rsidRDefault="00F37958" w:rsidP="00F37958">
            <w:r w:rsidRPr="00F37958">
              <w:t>age (year)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ACCC8" w14:textId="77777777" w:rsidR="00F37958" w:rsidRPr="00F37958" w:rsidRDefault="00F37958" w:rsidP="00F37958">
            <w:r w:rsidRPr="00F37958">
              <w:t>current (ampere)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F0799" w14:textId="77777777" w:rsidR="00F37958" w:rsidRPr="00F37958" w:rsidRDefault="00F37958" w:rsidP="00F37958">
            <w:r w:rsidRPr="00F37958">
              <w:t>galactic distance (parsec)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3447B" w14:textId="77777777" w:rsidR="00F37958" w:rsidRPr="00F37958" w:rsidRDefault="00F37958" w:rsidP="00F37958">
            <w:r w:rsidRPr="00F37958">
              <w:t>pressure (pascal)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722F6" w14:textId="77777777" w:rsidR="00F37958" w:rsidRPr="00F37958" w:rsidRDefault="00F37958" w:rsidP="00F37958">
            <w:r w:rsidRPr="00F37958">
              <w:t>storage capacity (bit)</w:t>
            </w:r>
          </w:p>
        </w:tc>
      </w:tr>
      <w:tr w:rsidR="00F37958" w:rsidRPr="00F37958" w14:paraId="0159C3F5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3F1FE" w14:textId="77777777" w:rsidR="00F37958" w:rsidRPr="00F37958" w:rsidRDefault="00F37958" w:rsidP="00F37958">
            <w:r w:rsidRPr="00F37958">
              <w:t>altitude (meter)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7923C" w14:textId="77777777" w:rsidR="00F37958" w:rsidRPr="00F37958" w:rsidRDefault="00F37958" w:rsidP="00F37958">
            <w:r w:rsidRPr="00F37958">
              <w:t>depth (meter)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1F664" w14:textId="77777777" w:rsidR="00F37958" w:rsidRPr="00F37958" w:rsidRDefault="00F37958" w:rsidP="00F37958">
            <w:r w:rsidRPr="00F37958">
              <w:t>geocentric distance (meter)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63811" w14:textId="77777777" w:rsidR="00F37958" w:rsidRPr="00F37958" w:rsidRDefault="00F37958" w:rsidP="00F37958">
            <w:r w:rsidRPr="00F37958">
              <w:t>printer speed (characters per second)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1A092" w14:textId="77777777" w:rsidR="00F37958" w:rsidRPr="00F37958" w:rsidRDefault="00F37958" w:rsidP="00F37958">
            <w:r w:rsidRPr="00F37958">
              <w:t>temperature (kelvin)</w:t>
            </w:r>
          </w:p>
        </w:tc>
      </w:tr>
      <w:tr w:rsidR="00F37958" w:rsidRPr="00F37958" w14:paraId="2CBB1666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F39FA" w14:textId="77777777" w:rsidR="00F37958" w:rsidRPr="00F37958" w:rsidRDefault="00F37958" w:rsidP="00F37958">
            <w:r w:rsidRPr="00F37958">
              <w:t>apparent power (volt-amp)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00E4F" w14:textId="77777777" w:rsidR="00F37958" w:rsidRPr="00F37958" w:rsidRDefault="00F37958" w:rsidP="00F37958">
            <w:r w:rsidRPr="00F37958">
              <w:t>distance (meter)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1A6C5" w14:textId="77777777" w:rsidR="00F37958" w:rsidRPr="00F37958" w:rsidRDefault="00F37958" w:rsidP="00F37958">
            <w:r w:rsidRPr="00F37958">
              <w:t>heliocentric distance (astronomical unit)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7A4A3" w14:textId="77777777" w:rsidR="00F37958" w:rsidRPr="00F37958" w:rsidRDefault="00F37958" w:rsidP="00F37958">
            <w:r w:rsidRPr="00F37958">
              <w:t>radiation absorbed dose (gray)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3EF95" w14:textId="77777777" w:rsidR="00F37958" w:rsidRPr="00F37958" w:rsidRDefault="00F37958" w:rsidP="00F37958">
            <w:r w:rsidRPr="00F37958">
              <w:t>time (second)</w:t>
            </w:r>
          </w:p>
        </w:tc>
      </w:tr>
      <w:tr w:rsidR="00F37958" w:rsidRPr="00F37958" w14:paraId="1CE64CA4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716C8" w14:textId="77777777" w:rsidR="00F37958" w:rsidRPr="00F37958" w:rsidRDefault="00F37958" w:rsidP="00F37958">
            <w:r w:rsidRPr="00F37958">
              <w:t>bandwidth (hertz)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1B452" w14:textId="77777777" w:rsidR="00F37958" w:rsidRPr="00F37958" w:rsidRDefault="00F37958" w:rsidP="00F37958">
            <w:r w:rsidRPr="00F37958">
              <w:t>efficiency (percent)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F9A6F" w14:textId="77777777" w:rsidR="00F37958" w:rsidRPr="00F37958" w:rsidRDefault="00F37958" w:rsidP="00F37958">
            <w:r w:rsidRPr="00F37958">
              <w:t>loss (decibel)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47CB4" w14:textId="77777777" w:rsidR="00F37958" w:rsidRPr="00F37958" w:rsidRDefault="00F37958" w:rsidP="00F37958">
            <w:r w:rsidRPr="00F37958">
              <w:t>radiation dose equivalent (sievert)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0B9D8" w14:textId="77777777" w:rsidR="00F37958" w:rsidRPr="00F37958" w:rsidRDefault="00F37958" w:rsidP="00F37958">
            <w:r w:rsidRPr="00F37958">
              <w:t>velocity (meters per second)</w:t>
            </w:r>
          </w:p>
        </w:tc>
      </w:tr>
      <w:tr w:rsidR="00F37958" w:rsidRPr="00F37958" w14:paraId="55D7A19E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6F9C2" w14:textId="77777777" w:rsidR="00F37958" w:rsidRPr="00F37958" w:rsidRDefault="00F37958" w:rsidP="00F37958">
            <w:r w:rsidRPr="00F37958">
              <w:t>bit rate (bytes per second)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85A92" w14:textId="77777777" w:rsidR="00F37958" w:rsidRPr="00F37958" w:rsidRDefault="00F37958" w:rsidP="00F37958">
            <w:r w:rsidRPr="00F37958">
              <w:t>electrical conductivity (siemen per meter)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77DBD" w14:textId="77777777" w:rsidR="00F37958" w:rsidRPr="00F37958" w:rsidRDefault="00F37958" w:rsidP="00F37958">
            <w:r w:rsidRPr="00F37958">
              <w:t>magnetic flux density (tesla)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884F" w14:textId="77777777" w:rsidR="00F37958" w:rsidRPr="00F37958" w:rsidRDefault="00F37958" w:rsidP="00F37958">
            <w:r w:rsidRPr="00F37958">
              <w:t>radiation exposure (coulomb per kilogram)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D37EE" w14:textId="77777777" w:rsidR="00F37958" w:rsidRPr="00F37958" w:rsidRDefault="00F37958" w:rsidP="00F37958">
            <w:r w:rsidRPr="00F37958">
              <w:t>voltage (volt)</w:t>
            </w:r>
          </w:p>
        </w:tc>
      </w:tr>
      <w:tr w:rsidR="00F37958" w:rsidRPr="00F37958" w14:paraId="576DCD81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0036A" w14:textId="77777777" w:rsidR="00F37958" w:rsidRPr="00F37958" w:rsidRDefault="00F37958" w:rsidP="00F37958">
            <w:r w:rsidRPr="00F37958">
              <w:t>byte rate (bytes per second)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FCB42" w14:textId="77777777" w:rsidR="00F37958" w:rsidRPr="00F37958" w:rsidRDefault="00F37958" w:rsidP="00F37958">
            <w:r w:rsidRPr="00F37958">
              <w:t>electrical resistivity (ohm meter)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55CF8" w14:textId="77777777" w:rsidR="00F37958" w:rsidRPr="00F37958" w:rsidRDefault="00F37958" w:rsidP="00F37958">
            <w:r w:rsidRPr="00F37958">
              <w:t>mass (kilogram)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C8691" w14:textId="77777777" w:rsidR="00F37958" w:rsidRPr="00F37958" w:rsidRDefault="00F37958" w:rsidP="00F37958">
            <w:r w:rsidRPr="00F37958">
              <w:t>radioactivity (becquerel)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30E71" w14:textId="77777777" w:rsidR="00F37958" w:rsidRPr="00F37958" w:rsidRDefault="00F37958" w:rsidP="00F37958">
            <w:r w:rsidRPr="00F37958">
              <w:t>wavelength (meter)</w:t>
            </w:r>
          </w:p>
        </w:tc>
      </w:tr>
      <w:tr w:rsidR="00F37958" w:rsidRPr="00F37958" w14:paraId="6C4CE8AD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1C081" w14:textId="77777777" w:rsidR="00F37958" w:rsidRPr="00F37958" w:rsidRDefault="00F37958" w:rsidP="00F37958">
            <w:r w:rsidRPr="00F37958">
              <w:t>capacitance (farad)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2EB41" w14:textId="77777777" w:rsidR="00F37958" w:rsidRPr="00F37958" w:rsidRDefault="00F37958" w:rsidP="00F37958">
            <w:r w:rsidRPr="00F37958">
              <w:t>electron volt energy (electron volt)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80703" w14:textId="77777777" w:rsidR="00F37958" w:rsidRPr="00F37958" w:rsidRDefault="00F37958" w:rsidP="00F37958">
            <w:r w:rsidRPr="00F37958">
              <w:t>memory size (byte)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1D53B" w14:textId="77777777" w:rsidR="00F37958" w:rsidRPr="00F37958" w:rsidRDefault="00F37958" w:rsidP="00F37958">
            <w:r w:rsidRPr="00F37958">
              <w:t>reactive power (volt-amp reactive)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E1BCA" w14:textId="77777777" w:rsidR="00F37958" w:rsidRPr="00F37958" w:rsidRDefault="00F37958" w:rsidP="00F37958">
            <w:r w:rsidRPr="00F37958">
              <w:t>word length (bit)</w:t>
            </w:r>
          </w:p>
        </w:tc>
      </w:tr>
      <w:tr w:rsidR="00F37958" w:rsidRPr="00F37958" w14:paraId="5C821061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71BF3" w14:textId="77777777" w:rsidR="00F37958" w:rsidRPr="00F37958" w:rsidRDefault="00F37958" w:rsidP="00F37958">
            <w:r w:rsidRPr="00F37958">
              <w:t>computer execution rate (instructions per second)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810B9" w14:textId="77777777" w:rsidR="00F37958" w:rsidRPr="00F37958" w:rsidRDefault="00F37958" w:rsidP="00F37958">
            <w:r w:rsidRPr="00F37958">
              <w:t>energy (joule)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63BB6" w14:textId="77777777" w:rsidR="00F37958" w:rsidRPr="00F37958" w:rsidRDefault="00F37958" w:rsidP="00F37958">
            <w:r w:rsidRPr="00F37958">
              <w:t>noise figure (decibel)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D78ED" w14:textId="77777777" w:rsidR="00F37958" w:rsidRPr="00F37958" w:rsidRDefault="00F37958" w:rsidP="00F37958">
            <w:r w:rsidRPr="00F37958">
              <w:t>resistance (ohm)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504B3" w14:textId="77777777" w:rsidR="00F37958" w:rsidRPr="00F37958" w:rsidRDefault="00F37958" w:rsidP="00F37958">
            <w:r w:rsidRPr="00F37958">
              <w:t> </w:t>
            </w:r>
          </w:p>
        </w:tc>
      </w:tr>
      <w:tr w:rsidR="00F37958" w:rsidRPr="00F37958" w14:paraId="24C05BD1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52C7" w14:textId="77777777" w:rsidR="00F37958" w:rsidRPr="00F37958" w:rsidRDefault="00F37958" w:rsidP="00F37958">
            <w:r w:rsidRPr="00F37958">
              <w:t>computer speed (FLOPS)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3413C" w14:textId="77777777" w:rsidR="00F37958" w:rsidRPr="00F37958" w:rsidRDefault="00F37958" w:rsidP="00F37958">
            <w:r w:rsidRPr="00F37958">
              <w:t>frequency (hertz)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A6353" w14:textId="77777777" w:rsidR="00F37958" w:rsidRPr="00F37958" w:rsidRDefault="00F37958" w:rsidP="00F37958">
            <w:r w:rsidRPr="00F37958">
              <w:t>picture size (picture element)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160C3" w14:textId="77777777" w:rsidR="00F37958" w:rsidRPr="00F37958" w:rsidRDefault="00F37958" w:rsidP="00F37958">
            <w:r w:rsidRPr="00F37958">
              <w:t>size (meter)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9EB30" w14:textId="77777777" w:rsidR="00F37958" w:rsidRPr="00F37958" w:rsidRDefault="00F37958" w:rsidP="00F37958">
            <w:r w:rsidRPr="00F37958">
              <w:t> </w:t>
            </w:r>
          </w:p>
        </w:tc>
      </w:tr>
      <w:tr w:rsidR="00F37958" w:rsidRPr="00F37958" w14:paraId="57A637CD" w14:textId="77777777" w:rsidTr="00F37958">
        <w:trPr>
          <w:trHeight w:val="57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F306E" w14:textId="77777777" w:rsidR="00F37958" w:rsidRPr="00F37958" w:rsidRDefault="00F37958" w:rsidP="00F37958">
            <w:r w:rsidRPr="00F37958">
              <w:t>conductance (siemen)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194B9" w14:textId="77777777" w:rsidR="00F37958" w:rsidRPr="00F37958" w:rsidRDefault="00F37958" w:rsidP="00F37958">
            <w:r w:rsidRPr="00F37958">
              <w:t>gain (decibel)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34FDB" w14:textId="77777777" w:rsidR="00F37958" w:rsidRPr="00F37958" w:rsidRDefault="00F37958" w:rsidP="00F37958">
            <w:r w:rsidRPr="00F37958">
              <w:t>power (watt)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B5C74" w14:textId="77777777" w:rsidR="00F37958" w:rsidRPr="00F37958" w:rsidRDefault="00F37958" w:rsidP="00F37958">
            <w:r w:rsidRPr="00F37958">
              <w:t>stellar mass (solar mass)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68416" w14:textId="77777777" w:rsidR="00F37958" w:rsidRPr="00F37958" w:rsidRDefault="00F37958" w:rsidP="00F37958">
            <w:r w:rsidRPr="00F37958">
              <w:t> </w:t>
            </w:r>
          </w:p>
        </w:tc>
      </w:tr>
    </w:tbl>
    <w:p w14:paraId="1CB66A17" w14:textId="77777777" w:rsidR="00CC5499" w:rsidRPr="00CB4DCF" w:rsidRDefault="00CC5499" w:rsidP="00CC5499">
      <w:pPr>
        <w:pStyle w:val="a3"/>
        <w:ind w:left="1440"/>
      </w:pPr>
    </w:p>
    <w:p w14:paraId="52D61A8F" w14:textId="4CE0C9D7" w:rsidR="00896B03" w:rsidRDefault="00F37958" w:rsidP="00896B03">
      <w:r>
        <w:rPr>
          <w:rFonts w:hint="eastAsia"/>
        </w:rPr>
        <w:t>数值检索功能使用：</w:t>
      </w:r>
    </w:p>
    <w:p w14:paraId="66AC0C9A" w14:textId="03ABF5E1" w:rsidR="00F37958" w:rsidRDefault="00F37958" w:rsidP="00896B03">
      <w:r>
        <w:rPr>
          <w:noProof/>
        </w:rPr>
        <w:lastRenderedPageBreak/>
        <w:drawing>
          <wp:inline distT="0" distB="0" distL="0" distR="0" wp14:anchorId="2215C581" wp14:editId="129BF252">
            <wp:extent cx="5943600" cy="3185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47427" w14:textId="12ADBB85" w:rsidR="00F37958" w:rsidRDefault="00761DFB" w:rsidP="00896B03">
      <w:r>
        <w:tab/>
        <w:t>*</w:t>
      </w:r>
      <w:r w:rsidRPr="00761DFB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数值检索中的数值也可以通过科学计数法进行描述，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依照用户不同使用习惯自主选择。</w:t>
      </w:r>
    </w:p>
    <w:p w14:paraId="4C5F4A2F" w14:textId="56638B5A" w:rsidR="00F37958" w:rsidRDefault="00F37958" w:rsidP="00F37958">
      <w:pPr>
        <w:pStyle w:val="a3"/>
        <w:numPr>
          <w:ilvl w:val="0"/>
          <w:numId w:val="1"/>
        </w:numPr>
      </w:pPr>
      <w:r>
        <w:rPr>
          <w:rFonts w:hint="eastAsia"/>
        </w:rPr>
        <w:t>天体物理识别号：</w:t>
      </w:r>
    </w:p>
    <w:p w14:paraId="43E5E711" w14:textId="11538BBF" w:rsidR="00F37958" w:rsidRDefault="00F37958" w:rsidP="00F3795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/>
        </w:rPr>
        <w:t>根据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国际天文学联合</w:t>
      </w:r>
      <w:r>
        <w:rPr>
          <w:rFonts w:ascii="微软雅黑" w:eastAsia="微软雅黑" w:hAnsi="微软雅黑" w:cs="微软雅黑" w:hint="eastAsia"/>
          <w:color w:val="333333"/>
          <w:sz w:val="20"/>
          <w:szCs w:val="20"/>
          <w:shd w:val="clear" w:color="auto" w:fill="FFFFFF"/>
        </w:rPr>
        <w:t>会（</w:t>
      </w:r>
      <w:r w:rsidR="000601D5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International Astronomical Union</w:t>
      </w:r>
      <w:r w:rsidR="000601D5">
        <w:rPr>
          <w:rFonts w:ascii="Arial" w:hAnsi="Arial" w:cs="Arial"/>
          <w:color w:val="333333"/>
          <w:sz w:val="20"/>
          <w:szCs w:val="20"/>
          <w:shd w:val="clear" w:color="auto" w:fill="FFFFFF"/>
        </w:rPr>
        <w:t>，</w:t>
      </w:r>
      <w:r w:rsidR="000601D5" w:rsidRPr="000601D5">
        <w:rPr>
          <w:color w:val="333333"/>
        </w:rPr>
        <w:t>IAU</w:t>
      </w:r>
      <w:r w:rsidRPr="000601D5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）</w:t>
      </w:r>
      <w:r w:rsidR="000601D5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的命名标准，在收录文章中编加相应的底层数据，在此字段中进行检索时，能够通过不同的天体命名，有效发现所有相关的文献，有效规避由于天体命名复杂性所造成的检索噪音：</w:t>
      </w:r>
    </w:p>
    <w:p w14:paraId="16A1AE02" w14:textId="2D5D2133" w:rsidR="000601D5" w:rsidRPr="000601D5" w:rsidRDefault="000601D5" w:rsidP="000601D5">
      <w:pPr>
        <w:numPr>
          <w:ilvl w:val="0"/>
          <w:numId w:val="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601D5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如：</w:t>
      </w:r>
      <w:r w:rsidRPr="000601D5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Pr="000601D5">
        <w:rPr>
          <w:rFonts w:ascii="Arial" w:hAnsi="Arial" w:cs="Arial"/>
          <w:color w:val="333333"/>
          <w:sz w:val="20"/>
          <w:szCs w:val="20"/>
          <w:shd w:val="clear" w:color="auto" w:fill="FFFFFF"/>
        </w:rPr>
        <w:t>M81</w:t>
      </w:r>
      <w:r w:rsidRPr="000601D5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旋涡星系，地球天空中最明亮的星系之一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，而</w:t>
      </w:r>
      <w:r w:rsidRPr="000601D5">
        <w:rPr>
          <w:rFonts w:ascii="Arial" w:hAnsi="Arial" w:cs="Arial"/>
          <w:color w:val="333333"/>
          <w:sz w:val="20"/>
          <w:szCs w:val="20"/>
          <w:shd w:val="clear" w:color="auto" w:fill="FFFFFF"/>
        </w:rPr>
        <w:t>M81-E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是一种</w:t>
      </w:r>
      <w:r w:rsidRPr="000601D5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全作物生物乙醇生产品种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，如果没有底层数据支持，很容易造成检索带来的噪音</w:t>
      </w:r>
    </w:p>
    <w:p w14:paraId="4D24E245" w14:textId="470354A6" w:rsidR="000601D5" w:rsidRDefault="000601D5" w:rsidP="00F3795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5D34DF4" wp14:editId="5917B63F">
            <wp:extent cx="5676595" cy="3042073"/>
            <wp:effectExtent l="0" t="0" r="63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1808" cy="304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05F45" w14:textId="673A3550" w:rsidR="000601D5" w:rsidRDefault="000601D5" w:rsidP="000601D5">
      <w:pPr>
        <w:pStyle w:val="a3"/>
        <w:numPr>
          <w:ilvl w:val="0"/>
          <w:numId w:val="1"/>
        </w:numPr>
      </w:pPr>
      <w:r>
        <w:lastRenderedPageBreak/>
        <w:t>处理</w:t>
      </w:r>
      <w:r>
        <w:rPr>
          <w:rFonts w:hint="eastAsia"/>
        </w:rPr>
        <w:t>类型（</w:t>
      </w:r>
      <w:r>
        <w:t>Treatment Type</w:t>
      </w:r>
      <w:r>
        <w:rPr>
          <w:rFonts w:hint="eastAsia"/>
        </w:rPr>
        <w:t>）：</w:t>
      </w:r>
      <w:r w:rsidR="00C4477D">
        <w:rPr>
          <w:rFonts w:hint="eastAsia"/>
        </w:rPr>
        <w:t>I</w:t>
      </w:r>
      <w:r w:rsidR="00C4477D">
        <w:t>nspec</w:t>
      </w:r>
      <w:r w:rsidR="00C4477D">
        <w:rPr>
          <w:rFonts w:hint="eastAsia"/>
        </w:rPr>
        <w:t>文献类型分类描述</w:t>
      </w:r>
    </w:p>
    <w:p w14:paraId="3F1C265D" w14:textId="77777777" w:rsidR="00C4477D" w:rsidRDefault="00C4477D" w:rsidP="00C4477D">
      <w:pPr>
        <w:pStyle w:val="a3"/>
        <w:ind w:left="1440"/>
      </w:pPr>
    </w:p>
    <w:p w14:paraId="24057455" w14:textId="11C1F12F" w:rsidR="00C4477D" w:rsidRDefault="00C4477D" w:rsidP="00C4477D">
      <w:pPr>
        <w:pStyle w:val="a3"/>
        <w:numPr>
          <w:ilvl w:val="0"/>
          <w:numId w:val="2"/>
        </w:numPr>
      </w:pPr>
      <w:r>
        <w:t xml:space="preserve">Applications (a) : </w:t>
      </w:r>
      <w:r w:rsidRPr="00C4477D">
        <w:rPr>
          <w:rFonts w:hint="eastAsia"/>
        </w:rPr>
        <w:t>源文件描述仪器、设备等的使用或实施；涉及应用。</w:t>
      </w:r>
    </w:p>
    <w:p w14:paraId="1A0E7D3E" w14:textId="723FB9BD" w:rsidR="00C4477D" w:rsidRDefault="00C4477D" w:rsidP="00C4477D">
      <w:pPr>
        <w:pStyle w:val="a3"/>
        <w:numPr>
          <w:ilvl w:val="0"/>
          <w:numId w:val="2"/>
        </w:numPr>
      </w:pPr>
      <w:r>
        <w:t xml:space="preserve">Bibliography or Literature Survey (b): </w:t>
      </w:r>
      <w:r>
        <w:rPr>
          <w:rFonts w:hint="eastAsia"/>
        </w:rPr>
        <w:t>涉及</w:t>
      </w:r>
      <w:r>
        <w:rPr>
          <w:rFonts w:hint="eastAsia"/>
        </w:rPr>
        <w:t xml:space="preserve"> 50 </w:t>
      </w:r>
      <w:r>
        <w:rPr>
          <w:rFonts w:hint="eastAsia"/>
        </w:rPr>
        <w:t>种或更多参考文献</w:t>
      </w:r>
      <w:r>
        <w:t xml:space="preserve"> </w:t>
      </w:r>
    </w:p>
    <w:p w14:paraId="23B46505" w14:textId="7BD85D1F" w:rsidR="00C4477D" w:rsidRDefault="00C4477D" w:rsidP="00C4477D">
      <w:pPr>
        <w:pStyle w:val="a3"/>
        <w:numPr>
          <w:ilvl w:val="0"/>
          <w:numId w:val="2"/>
        </w:numPr>
      </w:pPr>
      <w:r>
        <w:t xml:space="preserve">Economic Aspects or Market Survey (e): </w:t>
      </w:r>
      <w:r w:rsidRPr="00C4477D">
        <w:rPr>
          <w:rFonts w:hint="eastAsia"/>
        </w:rPr>
        <w:t>源文件涉及经济或商业方面</w:t>
      </w:r>
      <w:r>
        <w:rPr>
          <w:rFonts w:hint="eastAsia"/>
        </w:rPr>
        <w:t>，如</w:t>
      </w:r>
      <w:r w:rsidRPr="00C4477D">
        <w:rPr>
          <w:rFonts w:hint="eastAsia"/>
        </w:rPr>
        <w:t>成本、定价、市场预测等</w:t>
      </w:r>
    </w:p>
    <w:p w14:paraId="030CE2B8" w14:textId="4E0FB628" w:rsidR="00C4477D" w:rsidRDefault="00C4477D" w:rsidP="00C4477D">
      <w:pPr>
        <w:pStyle w:val="a3"/>
        <w:numPr>
          <w:ilvl w:val="0"/>
          <w:numId w:val="2"/>
        </w:numPr>
      </w:pPr>
      <w:r>
        <w:t xml:space="preserve">General or Review Article (g): </w:t>
      </w:r>
      <w:r w:rsidRPr="00C4477D">
        <w:rPr>
          <w:rFonts w:hint="eastAsia"/>
        </w:rPr>
        <w:t>对主题的总体看法</w:t>
      </w:r>
      <w:r>
        <w:rPr>
          <w:rFonts w:hint="eastAsia"/>
        </w:rPr>
        <w:t>，</w:t>
      </w:r>
      <w:r w:rsidRPr="00C4477D">
        <w:rPr>
          <w:rFonts w:hint="eastAsia"/>
        </w:rPr>
        <w:t>一般方法、最先进的评论、概述等。对于想要对不</w:t>
      </w:r>
      <w:r>
        <w:rPr>
          <w:rFonts w:hint="eastAsia"/>
        </w:rPr>
        <w:t>熟悉</w:t>
      </w:r>
      <w:r w:rsidRPr="00C4477D">
        <w:rPr>
          <w:rFonts w:hint="eastAsia"/>
        </w:rPr>
        <w:t>主题领域进行概述的研究人员很有用。</w:t>
      </w:r>
    </w:p>
    <w:p w14:paraId="7A778B8E" w14:textId="5C593D9F" w:rsidR="00C4477D" w:rsidRDefault="00C4477D" w:rsidP="00C4477D">
      <w:pPr>
        <w:pStyle w:val="a3"/>
        <w:numPr>
          <w:ilvl w:val="0"/>
          <w:numId w:val="2"/>
        </w:numPr>
      </w:pPr>
      <w:r>
        <w:t xml:space="preserve">New Developments (n): </w:t>
      </w:r>
      <w:r w:rsidRPr="00C4477D">
        <w:rPr>
          <w:rFonts w:hint="eastAsia"/>
        </w:rPr>
        <w:t>专利意义上的任何新的或新颖的</w:t>
      </w:r>
      <w:r>
        <w:rPr>
          <w:rFonts w:hint="eastAsia"/>
        </w:rPr>
        <w:t>内容</w:t>
      </w:r>
      <w:r>
        <w:t xml:space="preserve"> </w:t>
      </w:r>
    </w:p>
    <w:p w14:paraId="280C2E84" w14:textId="1C52118C" w:rsidR="00C4477D" w:rsidRDefault="00C4477D" w:rsidP="00C4477D">
      <w:pPr>
        <w:pStyle w:val="a3"/>
        <w:numPr>
          <w:ilvl w:val="0"/>
          <w:numId w:val="2"/>
        </w:numPr>
      </w:pPr>
      <w:r>
        <w:t xml:space="preserve">Practical Aspects (p): </w:t>
      </w:r>
      <w:r w:rsidRPr="00C4477D">
        <w:rPr>
          <w:rFonts w:hint="eastAsia"/>
        </w:rPr>
        <w:t>实际使用，动手操作</w:t>
      </w:r>
      <w:r>
        <w:t xml:space="preserve"> </w:t>
      </w:r>
    </w:p>
    <w:p w14:paraId="0CD4168E" w14:textId="769E9265" w:rsidR="00C4477D" w:rsidRDefault="00C4477D" w:rsidP="00C4477D">
      <w:pPr>
        <w:pStyle w:val="a3"/>
        <w:numPr>
          <w:ilvl w:val="0"/>
          <w:numId w:val="2"/>
        </w:numPr>
      </w:pPr>
      <w:r>
        <w:t xml:space="preserve">Product Review (r): </w:t>
      </w:r>
      <w:r>
        <w:rPr>
          <w:rFonts w:hint="eastAsia"/>
        </w:rPr>
        <w:t xml:space="preserve">Practical </w:t>
      </w:r>
      <w:r>
        <w:rPr>
          <w:rFonts w:hint="eastAsia"/>
        </w:rPr>
        <w:t>的一个子集，于</w:t>
      </w:r>
      <w:r>
        <w:rPr>
          <w:rFonts w:hint="eastAsia"/>
        </w:rPr>
        <w:t xml:space="preserve"> 1985 </w:t>
      </w:r>
      <w:r>
        <w:rPr>
          <w:rFonts w:hint="eastAsia"/>
        </w:rPr>
        <w:t>年推出，包括产品比较表和指南</w:t>
      </w:r>
      <w:r>
        <w:t xml:space="preserve"> </w:t>
      </w:r>
    </w:p>
    <w:p w14:paraId="12896B32" w14:textId="684394A0" w:rsidR="00C4477D" w:rsidRDefault="00C4477D" w:rsidP="00C4477D">
      <w:pPr>
        <w:pStyle w:val="a3"/>
        <w:numPr>
          <w:ilvl w:val="0"/>
          <w:numId w:val="2"/>
        </w:numPr>
      </w:pPr>
      <w:r>
        <w:t xml:space="preserve">Theoretical Aspects or Mathematical Treatment (t): </w:t>
      </w:r>
      <w:r w:rsidRPr="00C4477D">
        <w:rPr>
          <w:rFonts w:hint="eastAsia"/>
        </w:rPr>
        <w:t>分析一组事实及其相互关系</w:t>
      </w:r>
    </w:p>
    <w:p w14:paraId="4CB61706" w14:textId="777295A7" w:rsidR="000601D5" w:rsidRDefault="00C4477D" w:rsidP="00C4477D">
      <w:pPr>
        <w:pStyle w:val="a3"/>
        <w:numPr>
          <w:ilvl w:val="0"/>
          <w:numId w:val="2"/>
        </w:numPr>
      </w:pPr>
      <w:r>
        <w:t xml:space="preserve">Experimental Aspects (x): </w:t>
      </w:r>
      <w:r w:rsidRPr="00C4477D">
        <w:rPr>
          <w:rFonts w:hint="eastAsia"/>
        </w:rPr>
        <w:t>涉及测试、试验、暂定程序或政策的内容</w:t>
      </w:r>
    </w:p>
    <w:p w14:paraId="7A64149D" w14:textId="35F891A1" w:rsidR="000601D5" w:rsidRDefault="000601D5" w:rsidP="000601D5">
      <w:r>
        <w:rPr>
          <w:noProof/>
        </w:rPr>
        <w:drawing>
          <wp:inline distT="0" distB="0" distL="0" distR="0" wp14:anchorId="0BDE080B" wp14:editId="7109998F">
            <wp:extent cx="5943600" cy="31730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D462" w14:textId="63364B2C" w:rsidR="009771BF" w:rsidRDefault="00C4477D" w:rsidP="009771BF">
      <w:r>
        <w:tab/>
      </w:r>
      <w:r w:rsidR="009771BF">
        <w:rPr>
          <w:rFonts w:hint="eastAsia"/>
        </w:rPr>
        <w:t>除以上独特检索字段以外，</w:t>
      </w:r>
      <w:r w:rsidR="009771BF">
        <w:rPr>
          <w:rFonts w:hint="eastAsia"/>
        </w:rPr>
        <w:t>I</w:t>
      </w:r>
      <w:r w:rsidR="009771BF">
        <w:t>nspec</w:t>
      </w:r>
      <w:r w:rsidR="009771BF">
        <w:rPr>
          <w:rFonts w:hint="eastAsia"/>
        </w:rPr>
        <w:t>数据库中</w:t>
      </w:r>
      <w:r>
        <w:rPr>
          <w:rFonts w:hint="eastAsia"/>
        </w:rPr>
        <w:t>其余字段内容均可直接进行相应的文本检索</w:t>
      </w:r>
      <w:r w:rsidR="009771BF">
        <w:rPr>
          <w:rFonts w:hint="eastAsia"/>
        </w:rPr>
        <w:t>，同时检索结果支持</w:t>
      </w:r>
      <w:r w:rsidR="009771BF">
        <w:rPr>
          <w:rFonts w:hint="eastAsia"/>
        </w:rPr>
        <w:t>W</w:t>
      </w:r>
      <w:r w:rsidR="009771BF">
        <w:t>eb of Science</w:t>
      </w:r>
      <w:r w:rsidR="009771BF">
        <w:rPr>
          <w:rFonts w:hint="eastAsia"/>
        </w:rPr>
        <w:t>平台对检索结果进行分析功能，从各种不同维度，对检索结果进行直观揭示。</w:t>
      </w:r>
    </w:p>
    <w:p w14:paraId="34EEB971" w14:textId="12130581" w:rsidR="009771BF" w:rsidRDefault="009771BF" w:rsidP="009771BF">
      <w:r>
        <w:rPr>
          <w:noProof/>
        </w:rPr>
        <w:lastRenderedPageBreak/>
        <w:drawing>
          <wp:inline distT="0" distB="0" distL="0" distR="0" wp14:anchorId="778450E4" wp14:editId="1695F635">
            <wp:extent cx="5943600" cy="254571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6ECD1" w14:textId="0CF076D6" w:rsidR="009771BF" w:rsidRDefault="009771BF" w:rsidP="009771BF">
      <w:r>
        <w:rPr>
          <w:noProof/>
        </w:rPr>
        <w:drawing>
          <wp:inline distT="0" distB="0" distL="0" distR="0" wp14:anchorId="000B9942" wp14:editId="2BFB5BCE">
            <wp:extent cx="5943600" cy="41421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C2A9" w14:textId="77777777" w:rsidR="009771BF" w:rsidRDefault="009771BF" w:rsidP="009771BF">
      <w:pPr>
        <w:pStyle w:val="a3"/>
        <w:ind w:left="0" w:firstLine="720"/>
      </w:pPr>
    </w:p>
    <w:p w14:paraId="5B01128A" w14:textId="2329026D" w:rsidR="00E17C6C" w:rsidRPr="00E17C6C" w:rsidRDefault="009771BF" w:rsidP="006B5490">
      <w:pPr>
        <w:pStyle w:val="a3"/>
        <w:ind w:left="0" w:firstLine="720"/>
        <w:rPr>
          <w:rFonts w:ascii="微软雅黑" w:eastAsia="微软雅黑" w:hAnsi="微软雅黑" w:cs="微软雅黑"/>
          <w:color w:val="33353C"/>
          <w:sz w:val="24"/>
          <w:szCs w:val="24"/>
        </w:rPr>
      </w:pPr>
      <w:r w:rsidRPr="009771BF">
        <w:rPr>
          <w:rFonts w:hint="eastAsia"/>
        </w:rPr>
        <w:t>在进行文献揭示的过程中，</w:t>
      </w:r>
      <w:r w:rsidRPr="009771BF">
        <w:rPr>
          <w:rFonts w:hint="eastAsia"/>
        </w:rPr>
        <w:t>I</w:t>
      </w:r>
      <w:r w:rsidRPr="009771BF">
        <w:t>nspec</w:t>
      </w:r>
      <w:r w:rsidRPr="009771BF">
        <w:rPr>
          <w:rFonts w:hint="eastAsia"/>
        </w:rPr>
        <w:t>可以通过其详细的人工底层标引数据（控制词、非控制词、五层学科分类、天体物理识别号、</w:t>
      </w:r>
      <w:r w:rsidRPr="009771BF">
        <w:rPr>
          <w:rFonts w:hint="eastAsia"/>
        </w:rPr>
        <w:t>I</w:t>
      </w:r>
      <w:r w:rsidRPr="009771BF">
        <w:t>PC</w:t>
      </w:r>
      <w:r w:rsidRPr="009771BF">
        <w:rPr>
          <w:rFonts w:hint="eastAsia"/>
        </w:rPr>
        <w:t>国际专利号、化学索引、数值索引、文章处理代码等字段）进行研究条件约束，在设定检索条件的过程中，一步步接近真正需要的科技文献，从而提高文献检索效率，节约宝贵的科研时间。</w:t>
      </w:r>
      <w:r w:rsidRPr="00F73E40">
        <w:rPr>
          <w:rFonts w:ascii="微软雅黑" w:eastAsia="微软雅黑" w:hAnsi="微软雅黑" w:cs="微软雅黑" w:hint="eastAsia"/>
          <w:color w:val="33353C"/>
          <w:sz w:val="24"/>
          <w:szCs w:val="24"/>
        </w:rPr>
        <w:t xml:space="preserve"> </w:t>
      </w:r>
    </w:p>
    <w:p w14:paraId="1BF7B125" w14:textId="1919BE5E" w:rsidR="00C4477D" w:rsidRDefault="00F33939" w:rsidP="000601D5">
      <w:r>
        <w:t>审校：</w:t>
      </w:r>
      <w:r>
        <w:t>latin</w:t>
      </w:r>
    </w:p>
    <w:p w14:paraId="0BA8CD15" w14:textId="0CBC0ED1" w:rsidR="00F33939" w:rsidRDefault="00F33939" w:rsidP="000601D5">
      <w:r>
        <w:lastRenderedPageBreak/>
        <w:t>组稿：资源建设中心</w:t>
      </w:r>
      <w:bookmarkStart w:id="0" w:name="_GoBack"/>
      <w:bookmarkEnd w:id="0"/>
    </w:p>
    <w:sectPr w:rsidR="00F3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7F" w14:textId="77777777" w:rsidR="009B1FD2" w:rsidRDefault="009B1FD2" w:rsidP="00F33939">
      <w:pPr>
        <w:spacing w:after="0" w:line="240" w:lineRule="auto"/>
      </w:pPr>
      <w:r>
        <w:separator/>
      </w:r>
    </w:p>
  </w:endnote>
  <w:endnote w:type="continuationSeparator" w:id="0">
    <w:p w14:paraId="34A2C7B3" w14:textId="77777777" w:rsidR="009B1FD2" w:rsidRDefault="009B1FD2" w:rsidP="00F3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2A0AD" w14:textId="77777777" w:rsidR="009B1FD2" w:rsidRDefault="009B1FD2" w:rsidP="00F33939">
      <w:pPr>
        <w:spacing w:after="0" w:line="240" w:lineRule="auto"/>
      </w:pPr>
      <w:r>
        <w:separator/>
      </w:r>
    </w:p>
  </w:footnote>
  <w:footnote w:type="continuationSeparator" w:id="0">
    <w:p w14:paraId="4FEDC91C" w14:textId="77777777" w:rsidR="009B1FD2" w:rsidRDefault="009B1FD2" w:rsidP="00F3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454"/>
    <w:multiLevelType w:val="hybridMultilevel"/>
    <w:tmpl w:val="FB6CF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722C7"/>
    <w:multiLevelType w:val="hybridMultilevel"/>
    <w:tmpl w:val="03C8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798A"/>
    <w:multiLevelType w:val="hybridMultilevel"/>
    <w:tmpl w:val="06821B00"/>
    <w:lvl w:ilvl="0" w:tplc="29480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2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45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0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C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4E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3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8B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6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601D5"/>
    <w:rsid w:val="000D29EF"/>
    <w:rsid w:val="002A210B"/>
    <w:rsid w:val="002A44D7"/>
    <w:rsid w:val="004E4945"/>
    <w:rsid w:val="0051246C"/>
    <w:rsid w:val="00681094"/>
    <w:rsid w:val="006B5490"/>
    <w:rsid w:val="00711DA1"/>
    <w:rsid w:val="00724283"/>
    <w:rsid w:val="00761DFB"/>
    <w:rsid w:val="007C5630"/>
    <w:rsid w:val="00896B03"/>
    <w:rsid w:val="00920BC0"/>
    <w:rsid w:val="009771BF"/>
    <w:rsid w:val="009B1FD2"/>
    <w:rsid w:val="00A407D8"/>
    <w:rsid w:val="00B64951"/>
    <w:rsid w:val="00C22DE3"/>
    <w:rsid w:val="00C4477D"/>
    <w:rsid w:val="00CB4DCF"/>
    <w:rsid w:val="00CC5499"/>
    <w:rsid w:val="00CD7052"/>
    <w:rsid w:val="00D04392"/>
    <w:rsid w:val="00D206FE"/>
    <w:rsid w:val="00E1100E"/>
    <w:rsid w:val="00E17C6C"/>
    <w:rsid w:val="00F33939"/>
    <w:rsid w:val="00F37958"/>
    <w:rsid w:val="00F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003C1"/>
  <w15:chartTrackingRefBased/>
  <w15:docId w15:val="{7F3BF6BD-5354-4F79-8718-922FA364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61F4"/>
    <w:rPr>
      <w:color w:val="0000FF"/>
      <w:u w:val="single"/>
    </w:rPr>
  </w:style>
  <w:style w:type="character" w:styleId="a5">
    <w:name w:val="Emphasis"/>
    <w:basedOn w:val="a0"/>
    <w:uiPriority w:val="20"/>
    <w:qFormat/>
    <w:rsid w:val="000601D5"/>
    <w:rPr>
      <w:i/>
      <w:iCs/>
    </w:rPr>
  </w:style>
  <w:style w:type="paragraph" w:styleId="a6">
    <w:name w:val="Normal (Web)"/>
    <w:basedOn w:val="a"/>
    <w:uiPriority w:val="99"/>
    <w:semiHidden/>
    <w:unhideWhenUsed/>
    <w:rsid w:val="0006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F3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3393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339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33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54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s://baike.baidu.com/item/%E6%AD%A7%E4%B9%89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Liu,Chris</dc:creator>
  <cp:keywords/>
  <dc:description/>
  <cp:lastModifiedBy>SCU-LibGx</cp:lastModifiedBy>
  <cp:revision>12</cp:revision>
  <dcterms:created xsi:type="dcterms:W3CDTF">2021-09-14T01:40:00Z</dcterms:created>
  <dcterms:modified xsi:type="dcterms:W3CDTF">2021-09-27T02:59:00Z</dcterms:modified>
</cp:coreProperties>
</file>