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2B" w:rsidRPr="0032362B" w:rsidRDefault="0024514F" w:rsidP="0024514F">
      <w:pPr>
        <w:widowControl/>
        <w:spacing w:line="440" w:lineRule="exact"/>
        <w:jc w:val="left"/>
        <w:rPr>
          <w:rFonts w:asciiTheme="minorEastAsia" w:hAnsiTheme="minorEastAsia" w:cs="Arial"/>
          <w:b/>
          <w:kern w:val="0"/>
          <w:sz w:val="10"/>
          <w:szCs w:val="10"/>
        </w:rPr>
      </w:pPr>
      <w:r>
        <w:rPr>
          <w:rFonts w:asciiTheme="minorEastAsia" w:hAnsiTheme="minorEastAsia" w:cs="Arial" w:hint="eastAsia"/>
          <w:b/>
          <w:kern w:val="0"/>
          <w:sz w:val="24"/>
          <w:szCs w:val="24"/>
        </w:rPr>
        <w:t>附件</w:t>
      </w:r>
      <w:r w:rsidR="00835C8A">
        <w:rPr>
          <w:rFonts w:asciiTheme="minorEastAsia" w:hAnsiTheme="minorEastAsia" w:cs="Arial" w:hint="eastAsia"/>
          <w:b/>
          <w:kern w:val="0"/>
          <w:sz w:val="24"/>
          <w:szCs w:val="24"/>
        </w:rPr>
        <w:t>3</w:t>
      </w:r>
      <w:r>
        <w:rPr>
          <w:rFonts w:asciiTheme="minorEastAsia" w:hAnsiTheme="minorEastAsia" w:cs="Arial" w:hint="eastAsia"/>
          <w:b/>
          <w:kern w:val="0"/>
          <w:sz w:val="24"/>
          <w:szCs w:val="24"/>
        </w:rPr>
        <w:t>.《综合评分明细表》</w:t>
      </w:r>
    </w:p>
    <w:p w:rsidR="0032362B" w:rsidRPr="0032362B" w:rsidRDefault="0032362B" w:rsidP="0024514F">
      <w:pPr>
        <w:widowControl/>
        <w:spacing w:line="360" w:lineRule="auto"/>
        <w:rPr>
          <w:rFonts w:asciiTheme="minorEastAsia" w:hAnsiTheme="minorEastAsia" w:cs="Arial"/>
          <w:b/>
          <w:kern w:val="0"/>
          <w:sz w:val="10"/>
          <w:szCs w:val="10"/>
        </w:rPr>
      </w:pPr>
    </w:p>
    <w:tbl>
      <w:tblPr>
        <w:tblStyle w:val="a3"/>
        <w:tblW w:w="9781" w:type="dxa"/>
        <w:tblInd w:w="-601" w:type="dxa"/>
        <w:tblLook w:val="04A0"/>
      </w:tblPr>
      <w:tblGrid>
        <w:gridCol w:w="563"/>
        <w:gridCol w:w="1706"/>
        <w:gridCol w:w="708"/>
        <w:gridCol w:w="5387"/>
        <w:gridCol w:w="1417"/>
      </w:tblGrid>
      <w:tr w:rsidR="0032362B" w:rsidTr="00FF7C81">
        <w:tc>
          <w:tcPr>
            <w:tcW w:w="563" w:type="dxa"/>
            <w:vAlign w:val="center"/>
          </w:tcPr>
          <w:p w:rsidR="0032362B" w:rsidRPr="00575ACA" w:rsidRDefault="0032362B" w:rsidP="0024514F">
            <w:pPr>
              <w:spacing w:line="360" w:lineRule="auto"/>
              <w:ind w:firstLine="28"/>
              <w:jc w:val="center"/>
              <w:rPr>
                <w:rFonts w:ascii="宋体" w:hAnsi="宋体"/>
                <w:sz w:val="24"/>
              </w:rPr>
            </w:pPr>
            <w:r w:rsidRPr="00575ACA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06" w:type="dxa"/>
            <w:vAlign w:val="center"/>
          </w:tcPr>
          <w:p w:rsidR="0032362B" w:rsidRPr="00330532" w:rsidRDefault="0032362B" w:rsidP="0024514F">
            <w:pPr>
              <w:spacing w:line="360" w:lineRule="auto"/>
              <w:ind w:firstLine="28"/>
              <w:jc w:val="center"/>
              <w:rPr>
                <w:rFonts w:ascii="宋体" w:hAnsi="宋体"/>
                <w:szCs w:val="21"/>
              </w:rPr>
            </w:pPr>
            <w:r w:rsidRPr="00330532">
              <w:rPr>
                <w:rFonts w:ascii="宋体" w:hAnsi="宋体" w:hint="eastAsia"/>
                <w:szCs w:val="21"/>
              </w:rPr>
              <w:t>评分因素</w:t>
            </w:r>
          </w:p>
          <w:p w:rsidR="0032362B" w:rsidRPr="00575ACA" w:rsidRDefault="0032362B" w:rsidP="0024514F">
            <w:pPr>
              <w:spacing w:line="360" w:lineRule="auto"/>
              <w:ind w:firstLine="28"/>
              <w:jc w:val="center"/>
              <w:rPr>
                <w:rFonts w:ascii="宋体" w:hAnsi="宋体"/>
                <w:sz w:val="24"/>
              </w:rPr>
            </w:pPr>
            <w:r w:rsidRPr="00330532">
              <w:rPr>
                <w:rFonts w:ascii="宋体" w:hAnsi="宋体" w:hint="eastAsia"/>
                <w:szCs w:val="21"/>
              </w:rPr>
              <w:t>及 权 重</w:t>
            </w:r>
          </w:p>
        </w:tc>
        <w:tc>
          <w:tcPr>
            <w:tcW w:w="708" w:type="dxa"/>
            <w:vAlign w:val="center"/>
          </w:tcPr>
          <w:p w:rsidR="0032362B" w:rsidRPr="00695218" w:rsidRDefault="0032362B" w:rsidP="0024514F">
            <w:pPr>
              <w:spacing w:line="360" w:lineRule="auto"/>
              <w:ind w:left="45"/>
              <w:jc w:val="center"/>
              <w:rPr>
                <w:rFonts w:ascii="宋体" w:hAnsi="宋体"/>
                <w:szCs w:val="21"/>
              </w:rPr>
            </w:pPr>
            <w:r w:rsidRPr="00695218">
              <w:rPr>
                <w:rFonts w:ascii="宋体" w:hAnsi="宋体" w:hint="eastAsia"/>
                <w:szCs w:val="21"/>
              </w:rPr>
              <w:t>分 值</w:t>
            </w:r>
          </w:p>
        </w:tc>
        <w:tc>
          <w:tcPr>
            <w:tcW w:w="5387" w:type="dxa"/>
            <w:vAlign w:val="center"/>
          </w:tcPr>
          <w:p w:rsidR="0032362B" w:rsidRPr="00575ACA" w:rsidRDefault="0032362B" w:rsidP="0024514F">
            <w:pPr>
              <w:spacing w:line="360" w:lineRule="auto"/>
              <w:ind w:firstLine="28"/>
              <w:jc w:val="center"/>
              <w:rPr>
                <w:rFonts w:ascii="宋体" w:hAnsi="宋体"/>
                <w:sz w:val="24"/>
              </w:rPr>
            </w:pPr>
            <w:r w:rsidRPr="00575ACA">
              <w:rPr>
                <w:rFonts w:ascii="宋体" w:hAnsi="宋体" w:hint="eastAsia"/>
                <w:sz w:val="24"/>
              </w:rPr>
              <w:t>评分标准</w:t>
            </w:r>
          </w:p>
        </w:tc>
        <w:tc>
          <w:tcPr>
            <w:tcW w:w="1417" w:type="dxa"/>
            <w:vAlign w:val="center"/>
          </w:tcPr>
          <w:p w:rsidR="0032362B" w:rsidRPr="00575ACA" w:rsidRDefault="0032362B" w:rsidP="002451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75ACA">
              <w:rPr>
                <w:rFonts w:ascii="宋体" w:hAnsi="宋体" w:hint="eastAsia"/>
                <w:sz w:val="24"/>
              </w:rPr>
              <w:t>说    明</w:t>
            </w:r>
          </w:p>
        </w:tc>
      </w:tr>
      <w:tr w:rsidR="002B0946" w:rsidTr="00FF7C81">
        <w:tc>
          <w:tcPr>
            <w:tcW w:w="563" w:type="dxa"/>
            <w:vAlign w:val="center"/>
          </w:tcPr>
          <w:p w:rsidR="002B0946" w:rsidRDefault="002B0946" w:rsidP="00157D65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2B0946" w:rsidRDefault="002B0946" w:rsidP="00157D65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95218">
              <w:rPr>
                <w:rFonts w:asciiTheme="minorEastAsia" w:hAnsiTheme="minorEastAsia" w:cs="Arial" w:hint="eastAsia"/>
                <w:kern w:val="0"/>
                <w:szCs w:val="21"/>
              </w:rPr>
              <w:t>响应报价</w:t>
            </w:r>
          </w:p>
          <w:p w:rsidR="002B0946" w:rsidRPr="00695218" w:rsidRDefault="002B0946" w:rsidP="00157D65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30%</w:t>
            </w:r>
          </w:p>
        </w:tc>
        <w:tc>
          <w:tcPr>
            <w:tcW w:w="708" w:type="dxa"/>
            <w:vAlign w:val="center"/>
          </w:tcPr>
          <w:p w:rsidR="002B0946" w:rsidRPr="00695218" w:rsidRDefault="002B0946" w:rsidP="00157D65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8"/>
                <w:szCs w:val="28"/>
              </w:rPr>
              <w:t>3</w:t>
            </w:r>
            <w:r w:rsidRPr="00695218">
              <w:rPr>
                <w:rFonts w:asciiTheme="minorEastAsia" w:hAnsiTheme="minorEastAsia" w:cs="Arial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5387" w:type="dxa"/>
          </w:tcPr>
          <w:p w:rsidR="002B0946" w:rsidRPr="00C230CF" w:rsidRDefault="002B0946" w:rsidP="002B0946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C230CF">
              <w:rPr>
                <w:rFonts w:ascii="宋体" w:eastAsia="宋体" w:hAnsi="宋体" w:hint="eastAsia"/>
                <w:szCs w:val="21"/>
              </w:rPr>
              <w:t>以满足采购文件要求且响应价格最低的响应报价为评标基准价，其价格分为满分。其他供应商的价格</w:t>
            </w:r>
            <w:proofErr w:type="gramStart"/>
            <w:r w:rsidRPr="00C230CF">
              <w:rPr>
                <w:rFonts w:ascii="宋体" w:eastAsia="宋体" w:hAnsi="宋体" w:hint="eastAsia"/>
                <w:szCs w:val="21"/>
              </w:rPr>
              <w:t>分统一</w:t>
            </w:r>
            <w:proofErr w:type="gramEnd"/>
            <w:r w:rsidRPr="00C230CF">
              <w:rPr>
                <w:rFonts w:ascii="宋体" w:eastAsia="宋体" w:hAnsi="宋体" w:hint="eastAsia"/>
                <w:szCs w:val="21"/>
              </w:rPr>
              <w:t>按照下列公式计算：响应报价得分=(评审基准价／响应报价)×</w:t>
            </w:r>
            <w:r>
              <w:rPr>
                <w:rFonts w:ascii="宋体" w:eastAsia="宋体" w:hAnsi="宋体" w:hint="eastAsia"/>
                <w:szCs w:val="21"/>
              </w:rPr>
              <w:t>30</w:t>
            </w:r>
            <w:r w:rsidRPr="00C230CF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417" w:type="dxa"/>
          </w:tcPr>
          <w:p w:rsidR="002B0946" w:rsidRDefault="002B0946" w:rsidP="0024514F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  <w:tr w:rsidR="002B0946" w:rsidTr="00FF7C81">
        <w:tc>
          <w:tcPr>
            <w:tcW w:w="563" w:type="dxa"/>
            <w:vAlign w:val="center"/>
          </w:tcPr>
          <w:p w:rsidR="002B0946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2B0946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实施方案</w:t>
            </w:r>
          </w:p>
          <w:p w:rsidR="002B0946" w:rsidRPr="00695218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20%</w:t>
            </w:r>
          </w:p>
        </w:tc>
        <w:tc>
          <w:tcPr>
            <w:tcW w:w="708" w:type="dxa"/>
            <w:vAlign w:val="center"/>
          </w:tcPr>
          <w:p w:rsidR="002B0946" w:rsidRPr="00695218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2B0946" w:rsidRPr="00C230CF" w:rsidRDefault="002B0946" w:rsidP="0046163A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项目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设计及实施方达到项目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建设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要求。专家对方案的安全性、可靠性、以及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美观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性进行综合评定，优得</w:t>
            </w:r>
            <w:r w:rsidR="00DE69A6">
              <w:rPr>
                <w:rFonts w:ascii="宋体" w:eastAsia="宋体" w:hAnsi="宋体" w:cs="Arial" w:hint="eastAsia"/>
                <w:kern w:val="0"/>
                <w:szCs w:val="21"/>
              </w:rPr>
              <w:t>12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20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分，较好得</w:t>
            </w:r>
            <w:r w:rsidR="00DE69A6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-</w:t>
            </w:r>
            <w:r w:rsidR="00DE69A6">
              <w:rPr>
                <w:rFonts w:ascii="宋体" w:eastAsia="宋体" w:hAnsi="宋体" w:cs="Arial" w:hint="eastAsia"/>
                <w:kern w:val="0"/>
                <w:szCs w:val="21"/>
              </w:rPr>
              <w:t>11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分，一般得1-</w:t>
            </w:r>
            <w:r w:rsidR="00DE69A6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分，其他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情况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不得分。</w:t>
            </w:r>
          </w:p>
        </w:tc>
        <w:tc>
          <w:tcPr>
            <w:tcW w:w="1417" w:type="dxa"/>
          </w:tcPr>
          <w:p w:rsidR="002B0946" w:rsidRDefault="002B0946" w:rsidP="0024514F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  <w:tr w:rsidR="002B0946" w:rsidTr="00FF7C81">
        <w:tc>
          <w:tcPr>
            <w:tcW w:w="563" w:type="dxa"/>
            <w:vAlign w:val="center"/>
          </w:tcPr>
          <w:p w:rsidR="002B0946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706" w:type="dxa"/>
            <w:vAlign w:val="center"/>
          </w:tcPr>
          <w:p w:rsidR="002B0946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工程材料</w:t>
            </w:r>
          </w:p>
          <w:p w:rsidR="002B0946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15%</w:t>
            </w:r>
          </w:p>
        </w:tc>
        <w:tc>
          <w:tcPr>
            <w:tcW w:w="708" w:type="dxa"/>
            <w:vAlign w:val="center"/>
          </w:tcPr>
          <w:p w:rsidR="002B0946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2B0946" w:rsidRPr="00C230CF" w:rsidRDefault="002B0946" w:rsidP="00CB02F5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须提供样品</w:t>
            </w:r>
            <w:r w:rsidR="00CB02F5">
              <w:rPr>
                <w:rFonts w:ascii="宋体" w:eastAsia="宋体" w:hAnsi="宋体" w:cs="Arial" w:hint="eastAsia"/>
                <w:kern w:val="0"/>
                <w:szCs w:val="21"/>
              </w:rPr>
              <w:t>。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专家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对材料的品质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外观等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进行综合评定</w:t>
            </w:r>
            <w:r w:rsidR="00CB02F5">
              <w:rPr>
                <w:rFonts w:ascii="宋体" w:eastAsia="宋体" w:hAnsi="宋体" w:cs="Arial" w:hint="eastAsia"/>
                <w:kern w:val="0"/>
                <w:szCs w:val="21"/>
              </w:rPr>
              <w:t>。</w:t>
            </w:r>
            <w:proofErr w:type="gramStart"/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优得</w:t>
            </w:r>
            <w:proofErr w:type="gramEnd"/>
            <w:r>
              <w:rPr>
                <w:rFonts w:ascii="宋体" w:eastAsia="宋体" w:hAnsi="宋体" w:cs="Arial" w:hint="eastAsia"/>
                <w:kern w:val="0"/>
                <w:szCs w:val="21"/>
              </w:rPr>
              <w:t>12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20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分，较好得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11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分，一般得1-5分，其他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情况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不得分。</w:t>
            </w:r>
          </w:p>
        </w:tc>
        <w:tc>
          <w:tcPr>
            <w:tcW w:w="1417" w:type="dxa"/>
          </w:tcPr>
          <w:p w:rsidR="002B0946" w:rsidRPr="004B7C91" w:rsidRDefault="002B0946" w:rsidP="0024514F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2B0946" w:rsidTr="00FF7C81">
        <w:tc>
          <w:tcPr>
            <w:tcW w:w="563" w:type="dxa"/>
            <w:vAlign w:val="center"/>
          </w:tcPr>
          <w:p w:rsidR="002B0946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706" w:type="dxa"/>
            <w:vAlign w:val="center"/>
          </w:tcPr>
          <w:p w:rsidR="002B0946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公司规范性</w:t>
            </w:r>
          </w:p>
          <w:p w:rsidR="002B0946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及技术能力</w:t>
            </w:r>
          </w:p>
          <w:p w:rsidR="002B0946" w:rsidRPr="00695218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10%</w:t>
            </w:r>
          </w:p>
        </w:tc>
        <w:tc>
          <w:tcPr>
            <w:tcW w:w="708" w:type="dxa"/>
            <w:vAlign w:val="center"/>
          </w:tcPr>
          <w:p w:rsidR="002B0946" w:rsidRPr="00695218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2B0946" w:rsidRPr="00C230CF" w:rsidRDefault="002B0946" w:rsidP="00CB02F5">
            <w:pPr>
              <w:spacing w:line="360" w:lineRule="auto"/>
              <w:rPr>
                <w:rFonts w:ascii="宋体" w:eastAsia="宋体" w:hAnsi="宋体" w:cs="Arial"/>
                <w:kern w:val="0"/>
                <w:szCs w:val="21"/>
              </w:rPr>
            </w:pPr>
            <w:r w:rsidRPr="00C230CF">
              <w:rPr>
                <w:rFonts w:ascii="宋体" w:eastAsia="宋体" w:hAnsi="宋体" w:hint="eastAsia"/>
                <w:szCs w:val="21"/>
              </w:rPr>
              <w:t>提供与项目相关且能体现供应商技术能力的资料和</w:t>
            </w:r>
            <w:r>
              <w:rPr>
                <w:rFonts w:ascii="宋体" w:eastAsia="宋体" w:hAnsi="宋体" w:hint="eastAsia"/>
                <w:szCs w:val="21"/>
              </w:rPr>
              <w:t>施工</w:t>
            </w:r>
            <w:r w:rsidRPr="00C230CF">
              <w:rPr>
                <w:rFonts w:ascii="宋体" w:eastAsia="宋体" w:hAnsi="宋体" w:hint="eastAsia"/>
                <w:szCs w:val="21"/>
              </w:rPr>
              <w:t>人员、保养人员资质</w:t>
            </w:r>
            <w:r>
              <w:rPr>
                <w:rFonts w:ascii="宋体" w:eastAsia="宋体" w:hAnsi="宋体" w:hint="eastAsia"/>
                <w:szCs w:val="21"/>
              </w:rPr>
              <w:t>等</w:t>
            </w:r>
            <w:r w:rsidRPr="00C230CF">
              <w:rPr>
                <w:rFonts w:ascii="宋体" w:eastAsia="宋体" w:hAnsi="宋体" w:hint="eastAsia"/>
                <w:szCs w:val="21"/>
              </w:rPr>
              <w:t>有效证明文件等。</w:t>
            </w:r>
            <w:r>
              <w:rPr>
                <w:rFonts w:ascii="宋体" w:eastAsia="宋体" w:hAnsi="宋体" w:hint="eastAsia"/>
                <w:szCs w:val="21"/>
              </w:rPr>
              <w:t>评审</w:t>
            </w:r>
            <w:r w:rsidRPr="00C230CF">
              <w:rPr>
                <w:rFonts w:ascii="宋体" w:eastAsia="宋体" w:hAnsi="宋体" w:hint="eastAsia"/>
                <w:szCs w:val="21"/>
              </w:rPr>
              <w:t>专家对技术能力的合理性、科学性和完备性等进行综合评定</w:t>
            </w:r>
            <w:r w:rsidR="00CB02F5">
              <w:rPr>
                <w:rFonts w:ascii="宋体" w:eastAsia="宋体" w:hAnsi="宋体" w:hint="eastAsia"/>
                <w:szCs w:val="21"/>
              </w:rPr>
              <w:t>。</w:t>
            </w:r>
            <w:proofErr w:type="gramStart"/>
            <w:r w:rsidRPr="00C230CF">
              <w:rPr>
                <w:rFonts w:ascii="宋体" w:eastAsia="宋体" w:hAnsi="宋体" w:hint="eastAsia"/>
                <w:szCs w:val="21"/>
              </w:rPr>
              <w:t>优得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8—</w:t>
            </w:r>
            <w:r w:rsidRPr="00C230CF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0</w:t>
            </w:r>
            <w:r w:rsidRPr="00C230CF">
              <w:rPr>
                <w:rFonts w:ascii="宋体" w:eastAsia="宋体" w:hAnsi="宋体" w:hint="eastAsia"/>
                <w:szCs w:val="21"/>
              </w:rPr>
              <w:t>分，较好得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  <w:r w:rsidRPr="00C230CF">
              <w:rPr>
                <w:rFonts w:ascii="宋体" w:eastAsia="宋体" w:hAnsi="宋体" w:hint="eastAsia"/>
                <w:szCs w:val="21"/>
              </w:rPr>
              <w:t>—</w:t>
            </w:r>
            <w:r>
              <w:rPr>
                <w:rFonts w:ascii="宋体" w:eastAsia="宋体" w:hAnsi="宋体" w:hint="eastAsia"/>
                <w:szCs w:val="21"/>
              </w:rPr>
              <w:t>7</w:t>
            </w:r>
            <w:r w:rsidRPr="00C230CF">
              <w:rPr>
                <w:rFonts w:ascii="宋体" w:eastAsia="宋体" w:hAnsi="宋体" w:hint="eastAsia"/>
                <w:szCs w:val="21"/>
              </w:rPr>
              <w:t>分，一般得1—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 w:rsidRPr="00C230CF">
              <w:rPr>
                <w:rFonts w:ascii="宋体" w:eastAsia="宋体" w:hAnsi="宋体" w:hint="eastAsia"/>
                <w:szCs w:val="21"/>
              </w:rPr>
              <w:t>分，其他情况不得分。</w:t>
            </w:r>
          </w:p>
        </w:tc>
        <w:tc>
          <w:tcPr>
            <w:tcW w:w="1417" w:type="dxa"/>
          </w:tcPr>
          <w:p w:rsidR="002B0946" w:rsidRDefault="002B0946" w:rsidP="0024514F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  <w:tr w:rsidR="002B0946" w:rsidTr="00FF7C81">
        <w:tc>
          <w:tcPr>
            <w:tcW w:w="563" w:type="dxa"/>
            <w:vAlign w:val="center"/>
          </w:tcPr>
          <w:p w:rsidR="002B0946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706" w:type="dxa"/>
            <w:vAlign w:val="center"/>
          </w:tcPr>
          <w:p w:rsidR="002B0946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工作业绩</w:t>
            </w:r>
          </w:p>
          <w:p w:rsidR="002B0946" w:rsidRPr="00695218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10%</w:t>
            </w:r>
          </w:p>
        </w:tc>
        <w:tc>
          <w:tcPr>
            <w:tcW w:w="708" w:type="dxa"/>
            <w:vAlign w:val="center"/>
          </w:tcPr>
          <w:p w:rsidR="002B0946" w:rsidRPr="00695218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2B0946" w:rsidRPr="00C230CF" w:rsidRDefault="002B0946" w:rsidP="000D2BAB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C230CF">
              <w:rPr>
                <w:rFonts w:ascii="宋体" w:eastAsia="宋体" w:hAnsi="宋体" w:hint="eastAsia"/>
                <w:szCs w:val="21"/>
              </w:rPr>
              <w:t>供应商</w:t>
            </w:r>
            <w:r>
              <w:rPr>
                <w:rFonts w:ascii="宋体" w:eastAsia="宋体" w:hAnsi="宋体" w:hint="eastAsia"/>
                <w:szCs w:val="21"/>
              </w:rPr>
              <w:t>自</w:t>
            </w:r>
            <w:r w:rsidRPr="00C230CF">
              <w:rPr>
                <w:rFonts w:ascii="宋体" w:eastAsia="宋体" w:hAnsi="宋体" w:hint="eastAsia"/>
                <w:szCs w:val="21"/>
              </w:rPr>
              <w:t>2016年1月1日以来承担过的类似项目，每有一个得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 w:rsidRPr="00C230CF">
              <w:rPr>
                <w:rFonts w:ascii="宋体" w:eastAsia="宋体" w:hAnsi="宋体" w:hint="eastAsia"/>
                <w:szCs w:val="21"/>
              </w:rPr>
              <w:t>分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C230CF">
              <w:rPr>
                <w:rFonts w:ascii="宋体" w:eastAsia="宋体" w:hAnsi="宋体" w:hint="eastAsia"/>
                <w:szCs w:val="21"/>
              </w:rPr>
              <w:t>最多得</w:t>
            </w:r>
            <w:r>
              <w:rPr>
                <w:rFonts w:ascii="宋体" w:eastAsia="宋体" w:hAnsi="宋体" w:hint="eastAsia"/>
                <w:szCs w:val="21"/>
              </w:rPr>
              <w:t>10</w:t>
            </w:r>
            <w:r w:rsidRPr="00C230CF">
              <w:rPr>
                <w:rFonts w:ascii="宋体" w:eastAsia="宋体" w:hAnsi="宋体" w:hint="eastAsia"/>
                <w:szCs w:val="21"/>
              </w:rPr>
              <w:t>分。</w:t>
            </w:r>
          </w:p>
        </w:tc>
        <w:tc>
          <w:tcPr>
            <w:tcW w:w="1417" w:type="dxa"/>
          </w:tcPr>
          <w:p w:rsidR="002B0946" w:rsidRDefault="002B0946" w:rsidP="0024514F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  <w:tr w:rsidR="002B0946" w:rsidTr="00145485">
        <w:tc>
          <w:tcPr>
            <w:tcW w:w="563" w:type="dxa"/>
            <w:vAlign w:val="center"/>
          </w:tcPr>
          <w:p w:rsidR="002B0946" w:rsidRDefault="002B0946" w:rsidP="00157D65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706" w:type="dxa"/>
            <w:vAlign w:val="center"/>
          </w:tcPr>
          <w:p w:rsidR="002B0946" w:rsidRPr="00FF7C81" w:rsidRDefault="002B0946" w:rsidP="00157D65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FF7C81">
              <w:rPr>
                <w:rFonts w:asciiTheme="minorEastAsia" w:hAnsiTheme="minorEastAsia" w:cs="Arial" w:hint="eastAsia"/>
                <w:kern w:val="0"/>
                <w:szCs w:val="21"/>
              </w:rPr>
              <w:t>售后服务</w:t>
            </w:r>
          </w:p>
          <w:p w:rsidR="002B0946" w:rsidRPr="00FF7C81" w:rsidRDefault="002B0946" w:rsidP="00157D65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8</w:t>
            </w:r>
            <w:r w:rsidRPr="00FF7C81">
              <w:rPr>
                <w:rFonts w:asciiTheme="minorEastAsia" w:hAnsiTheme="minorEastAsia" w:cs="Arial" w:hint="eastAsia"/>
                <w:kern w:val="0"/>
                <w:szCs w:val="21"/>
              </w:rPr>
              <w:t>%</w:t>
            </w:r>
          </w:p>
        </w:tc>
        <w:tc>
          <w:tcPr>
            <w:tcW w:w="708" w:type="dxa"/>
            <w:vAlign w:val="center"/>
          </w:tcPr>
          <w:p w:rsidR="002B0946" w:rsidRPr="00FF7C81" w:rsidRDefault="002B0946" w:rsidP="00157D65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2B0946" w:rsidRPr="00FF7C81" w:rsidRDefault="002B0946" w:rsidP="00157D65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提供售后服务方案，</w:t>
            </w:r>
            <w:proofErr w:type="gramStart"/>
            <w:r>
              <w:rPr>
                <w:rFonts w:asciiTheme="minorEastAsia" w:hAnsiTheme="minorEastAsia" w:cs="Arial" w:hint="eastAsia"/>
                <w:kern w:val="0"/>
                <w:szCs w:val="21"/>
              </w:rPr>
              <w:t>优得</w:t>
            </w:r>
            <w:proofErr w:type="gramEnd"/>
            <w:r>
              <w:rPr>
                <w:rFonts w:asciiTheme="minorEastAsia" w:hAnsiTheme="minorEastAsia" w:cs="Arial" w:hint="eastAsia"/>
                <w:kern w:val="0"/>
                <w:szCs w:val="21"/>
              </w:rPr>
              <w:t>6—8分，较好得3—5分，一般得1-2分，无售后服务不得分。</w:t>
            </w:r>
          </w:p>
        </w:tc>
        <w:tc>
          <w:tcPr>
            <w:tcW w:w="1417" w:type="dxa"/>
          </w:tcPr>
          <w:p w:rsidR="002B0946" w:rsidRDefault="002B0946" w:rsidP="0024514F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  <w:tr w:rsidR="002B0946" w:rsidTr="000D2BAB">
        <w:tc>
          <w:tcPr>
            <w:tcW w:w="563" w:type="dxa"/>
            <w:vAlign w:val="center"/>
          </w:tcPr>
          <w:p w:rsidR="002B0946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706" w:type="dxa"/>
            <w:vAlign w:val="center"/>
          </w:tcPr>
          <w:p w:rsidR="002B0946" w:rsidRPr="00FF7C81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FF7C81">
              <w:rPr>
                <w:rFonts w:asciiTheme="minorEastAsia" w:hAnsiTheme="minorEastAsia" w:cs="Arial" w:hint="eastAsia"/>
                <w:kern w:val="0"/>
                <w:szCs w:val="21"/>
              </w:rPr>
              <w:t>响应文件规范性</w:t>
            </w:r>
          </w:p>
          <w:p w:rsidR="002B0946" w:rsidRPr="00FF7C81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</w:t>
            </w:r>
            <w:r w:rsidRPr="00FF7C81">
              <w:rPr>
                <w:rFonts w:asciiTheme="minorEastAsia" w:hAnsiTheme="minorEastAsia" w:cs="Arial" w:hint="eastAsia"/>
                <w:kern w:val="0"/>
                <w:szCs w:val="21"/>
              </w:rPr>
              <w:t>%</w:t>
            </w:r>
          </w:p>
        </w:tc>
        <w:tc>
          <w:tcPr>
            <w:tcW w:w="708" w:type="dxa"/>
            <w:vAlign w:val="center"/>
          </w:tcPr>
          <w:p w:rsidR="002B0946" w:rsidRPr="00FF7C81" w:rsidRDefault="002B0946" w:rsidP="0024514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2B0946" w:rsidRPr="00FF7C81" w:rsidRDefault="002B0946" w:rsidP="000D2BAB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响应文件制作规范得2分，不规范得0分。</w:t>
            </w:r>
          </w:p>
        </w:tc>
        <w:tc>
          <w:tcPr>
            <w:tcW w:w="1417" w:type="dxa"/>
          </w:tcPr>
          <w:p w:rsidR="002B0946" w:rsidRDefault="002B0946" w:rsidP="0024514F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</w:tbl>
    <w:p w:rsidR="00125847" w:rsidRPr="0032362B" w:rsidRDefault="00125847" w:rsidP="0024514F">
      <w:pPr>
        <w:spacing w:line="360" w:lineRule="auto"/>
      </w:pPr>
    </w:p>
    <w:sectPr w:rsidR="00125847" w:rsidRPr="0032362B" w:rsidSect="0012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9C" w:rsidRDefault="00CB5B9C" w:rsidP="00795A3D">
      <w:r>
        <w:separator/>
      </w:r>
    </w:p>
  </w:endnote>
  <w:endnote w:type="continuationSeparator" w:id="0">
    <w:p w:rsidR="00CB5B9C" w:rsidRDefault="00CB5B9C" w:rsidP="0079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9C" w:rsidRDefault="00CB5B9C" w:rsidP="00795A3D">
      <w:r>
        <w:separator/>
      </w:r>
    </w:p>
  </w:footnote>
  <w:footnote w:type="continuationSeparator" w:id="0">
    <w:p w:rsidR="00CB5B9C" w:rsidRDefault="00CB5B9C" w:rsidP="00795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62B"/>
    <w:rsid w:val="000D2BAB"/>
    <w:rsid w:val="00125847"/>
    <w:rsid w:val="0024514F"/>
    <w:rsid w:val="002B0946"/>
    <w:rsid w:val="0032362B"/>
    <w:rsid w:val="003C7D5D"/>
    <w:rsid w:val="00407934"/>
    <w:rsid w:val="0046163A"/>
    <w:rsid w:val="004B7C91"/>
    <w:rsid w:val="00583F8B"/>
    <w:rsid w:val="005F2CED"/>
    <w:rsid w:val="0079147B"/>
    <w:rsid w:val="00795A3D"/>
    <w:rsid w:val="0082175D"/>
    <w:rsid w:val="00835C8A"/>
    <w:rsid w:val="00951D7D"/>
    <w:rsid w:val="00A064ED"/>
    <w:rsid w:val="00A47AA9"/>
    <w:rsid w:val="00AE7033"/>
    <w:rsid w:val="00B43ECB"/>
    <w:rsid w:val="00B53FA7"/>
    <w:rsid w:val="00C230CF"/>
    <w:rsid w:val="00CB02F5"/>
    <w:rsid w:val="00CB5B9C"/>
    <w:rsid w:val="00DD7364"/>
    <w:rsid w:val="00DE69A6"/>
    <w:rsid w:val="00F710B3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6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5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5A3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5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5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jinqingli</cp:lastModifiedBy>
  <cp:revision>7</cp:revision>
  <dcterms:created xsi:type="dcterms:W3CDTF">2019-07-15T08:10:00Z</dcterms:created>
  <dcterms:modified xsi:type="dcterms:W3CDTF">2019-07-15T08:37:00Z</dcterms:modified>
</cp:coreProperties>
</file>