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CB" w:rsidRDefault="00BD5A2A">
      <w:pPr>
        <w:jc w:val="center"/>
        <w:rPr>
          <w:rFonts w:ascii="方正小标宋简体" w:eastAsia="方正小标宋简体" w:hAnsi="Courier New" w:cs="宋体"/>
          <w:b/>
          <w:kern w:val="0"/>
          <w:sz w:val="44"/>
          <w:szCs w:val="44"/>
        </w:rPr>
      </w:pPr>
      <w:r>
        <w:rPr>
          <w:rFonts w:ascii="方正小标宋简体" w:eastAsia="方正小标宋简体" w:hAnsi="Courier New" w:cs="宋体" w:hint="eastAsia"/>
          <w:b/>
          <w:kern w:val="0"/>
          <w:sz w:val="44"/>
          <w:szCs w:val="44"/>
        </w:rPr>
        <w:t>四川大学</w:t>
      </w:r>
      <w:r w:rsidR="009A3DD4">
        <w:rPr>
          <w:rFonts w:ascii="方正小标宋简体" w:eastAsia="方正小标宋简体" w:hAnsi="Courier New" w:cs="宋体" w:hint="eastAsia"/>
          <w:b/>
          <w:kern w:val="0"/>
          <w:sz w:val="44"/>
          <w:szCs w:val="44"/>
        </w:rPr>
        <w:t>校外</w:t>
      </w:r>
      <w:r>
        <w:rPr>
          <w:rFonts w:ascii="方正小标宋简体" w:eastAsia="方正小标宋简体" w:hAnsi="Courier New" w:cs="宋体" w:hint="eastAsia"/>
          <w:b/>
          <w:kern w:val="0"/>
          <w:sz w:val="44"/>
          <w:szCs w:val="44"/>
        </w:rPr>
        <w:t>资源访问</w:t>
      </w:r>
      <w:r w:rsidR="00CD217A">
        <w:rPr>
          <w:rFonts w:ascii="方正小标宋简体" w:eastAsia="方正小标宋简体" w:hAnsi="Courier New" w:cs="宋体" w:hint="eastAsia"/>
          <w:b/>
          <w:kern w:val="0"/>
          <w:sz w:val="44"/>
          <w:szCs w:val="44"/>
        </w:rPr>
        <w:t>系统</w:t>
      </w:r>
      <w:r w:rsidR="00786184">
        <w:rPr>
          <w:rFonts w:ascii="方正小标宋简体" w:eastAsia="方正小标宋简体" w:hAnsi="Courier New" w:cs="宋体" w:hint="eastAsia"/>
          <w:b/>
          <w:kern w:val="0"/>
          <w:sz w:val="44"/>
          <w:szCs w:val="44"/>
        </w:rPr>
        <w:t>服务</w:t>
      </w:r>
      <w:r>
        <w:rPr>
          <w:rFonts w:ascii="方正小标宋简体" w:eastAsia="方正小标宋简体" w:hAnsi="Courier New" w:cs="宋体" w:hint="eastAsia"/>
          <w:b/>
          <w:kern w:val="0"/>
          <w:sz w:val="44"/>
          <w:szCs w:val="44"/>
        </w:rPr>
        <w:t>采购公告</w:t>
      </w:r>
    </w:p>
    <w:p w:rsidR="00F37DCB" w:rsidRPr="00E9311E" w:rsidRDefault="00F37DCB">
      <w:pPr>
        <w:jc w:val="center"/>
        <w:rPr>
          <w:rFonts w:ascii="Courier New" w:eastAsia="宋体" w:hAnsi="Courier New" w:cs="宋体"/>
          <w:b/>
          <w:kern w:val="0"/>
          <w:sz w:val="32"/>
          <w:szCs w:val="46"/>
        </w:rPr>
      </w:pPr>
    </w:p>
    <w:p w:rsidR="00F37DCB" w:rsidRDefault="00BD5A2A">
      <w:pPr>
        <w:widowControl/>
        <w:spacing w:line="300" w:lineRule="auto"/>
        <w:ind w:firstLineChars="200" w:firstLine="482"/>
        <w:rPr>
          <w:rFonts w:ascii="仿宋_GB2312" w:eastAsia="仿宋_GB2312" w:hAnsi="Arial" w:cs="Arial"/>
          <w:kern w:val="0"/>
          <w:sz w:val="24"/>
          <w:szCs w:val="24"/>
        </w:rPr>
      </w:pPr>
      <w:r>
        <w:rPr>
          <w:rFonts w:ascii="仿宋_GB2312" w:eastAsia="仿宋_GB2312" w:hAnsi="Arial" w:cs="Arial" w:hint="eastAsia"/>
          <w:b/>
          <w:kern w:val="0"/>
          <w:sz w:val="24"/>
          <w:szCs w:val="24"/>
        </w:rPr>
        <w:t>一、采购单位</w:t>
      </w:r>
      <w:r>
        <w:rPr>
          <w:rFonts w:ascii="仿宋_GB2312" w:eastAsia="仿宋_GB2312" w:hAnsi="Arial" w:cs="Arial" w:hint="eastAsia"/>
          <w:kern w:val="0"/>
          <w:sz w:val="24"/>
          <w:szCs w:val="24"/>
        </w:rPr>
        <w:t>：四川大学图书馆</w:t>
      </w:r>
    </w:p>
    <w:p w:rsidR="00F37DCB" w:rsidRDefault="00BD5A2A">
      <w:pPr>
        <w:widowControl/>
        <w:spacing w:line="300" w:lineRule="auto"/>
        <w:ind w:firstLineChars="200" w:firstLine="482"/>
        <w:rPr>
          <w:rFonts w:ascii="仿宋_GB2312" w:eastAsia="仿宋_GB2312" w:hAnsi="Arial" w:cs="Arial"/>
          <w:kern w:val="0"/>
          <w:sz w:val="24"/>
          <w:szCs w:val="24"/>
        </w:rPr>
      </w:pPr>
      <w:r>
        <w:rPr>
          <w:rFonts w:ascii="仿宋_GB2312" w:eastAsia="仿宋_GB2312" w:hAnsi="Arial" w:cs="Arial" w:hint="eastAsia"/>
          <w:b/>
          <w:kern w:val="0"/>
          <w:sz w:val="24"/>
          <w:szCs w:val="24"/>
        </w:rPr>
        <w:t>二、项目名称</w:t>
      </w:r>
      <w:r>
        <w:rPr>
          <w:rFonts w:ascii="仿宋_GB2312" w:eastAsia="仿宋_GB2312" w:hAnsi="Arial" w:cs="Arial" w:hint="eastAsia"/>
          <w:kern w:val="0"/>
          <w:sz w:val="24"/>
          <w:szCs w:val="24"/>
        </w:rPr>
        <w:t>：</w:t>
      </w:r>
      <w:r w:rsidR="009A3DD4">
        <w:rPr>
          <w:rFonts w:ascii="仿宋_GB2312" w:eastAsia="仿宋_GB2312" w:hAnsi="Arial" w:cs="Arial" w:hint="eastAsia"/>
          <w:kern w:val="0"/>
          <w:sz w:val="24"/>
          <w:szCs w:val="24"/>
        </w:rPr>
        <w:t>校外</w:t>
      </w:r>
      <w:r>
        <w:rPr>
          <w:rFonts w:ascii="仿宋_GB2312" w:eastAsia="仿宋_GB2312" w:hAnsi="Arial" w:cs="Arial" w:hint="eastAsia"/>
          <w:kern w:val="0"/>
          <w:sz w:val="24"/>
          <w:szCs w:val="24"/>
        </w:rPr>
        <w:t>资源访问</w:t>
      </w:r>
      <w:r w:rsidR="00E9311E">
        <w:rPr>
          <w:rFonts w:ascii="仿宋_GB2312" w:eastAsia="仿宋_GB2312" w:hAnsi="Arial" w:cs="Arial" w:hint="eastAsia"/>
          <w:kern w:val="0"/>
          <w:sz w:val="24"/>
          <w:szCs w:val="24"/>
        </w:rPr>
        <w:t>系统</w:t>
      </w:r>
      <w:r w:rsidR="00786184">
        <w:rPr>
          <w:rFonts w:ascii="仿宋_GB2312" w:eastAsia="仿宋_GB2312" w:hAnsi="Arial" w:cs="Arial" w:hint="eastAsia"/>
          <w:kern w:val="0"/>
          <w:sz w:val="24"/>
          <w:szCs w:val="24"/>
        </w:rPr>
        <w:t>服务</w:t>
      </w:r>
    </w:p>
    <w:p w:rsidR="00F37DCB" w:rsidRDefault="00BD5A2A">
      <w:pPr>
        <w:widowControl/>
        <w:spacing w:line="300" w:lineRule="auto"/>
        <w:ind w:firstLineChars="200" w:firstLine="482"/>
        <w:rPr>
          <w:rFonts w:ascii="仿宋_GB2312" w:eastAsia="仿宋_GB2312" w:hAnsiTheme="minorEastAsia" w:cs="Arial"/>
          <w:color w:val="FF0000"/>
          <w:kern w:val="0"/>
          <w:sz w:val="24"/>
          <w:szCs w:val="24"/>
        </w:rPr>
      </w:pPr>
      <w:r>
        <w:rPr>
          <w:rFonts w:ascii="仿宋_GB2312" w:eastAsia="仿宋_GB2312" w:hAnsi="Arial" w:cs="Arial" w:hint="eastAsia"/>
          <w:b/>
          <w:kern w:val="0"/>
          <w:sz w:val="24"/>
          <w:szCs w:val="24"/>
        </w:rPr>
        <w:t>三、项目编号</w:t>
      </w:r>
      <w:r>
        <w:rPr>
          <w:rFonts w:ascii="仿宋_GB2312" w:eastAsia="仿宋_GB2312" w:hAnsi="Arial" w:cs="Arial" w:hint="eastAsia"/>
          <w:kern w:val="0"/>
          <w:sz w:val="24"/>
          <w:szCs w:val="24"/>
        </w:rPr>
        <w:t>：</w:t>
      </w:r>
      <w:r w:rsidR="009A3DD4">
        <w:rPr>
          <w:rFonts w:ascii="仿宋_GB2312" w:eastAsia="仿宋_GB2312" w:hAnsi="Arial" w:cs="Arial" w:hint="eastAsia"/>
          <w:kern w:val="0"/>
          <w:sz w:val="24"/>
          <w:szCs w:val="24"/>
        </w:rPr>
        <w:t>T</w:t>
      </w:r>
      <w:r w:rsidR="00C6459E">
        <w:rPr>
          <w:rFonts w:ascii="仿宋_GB2312" w:eastAsia="仿宋_GB2312" w:hAnsi="Arial" w:cs="Arial" w:hint="eastAsia"/>
          <w:kern w:val="0"/>
          <w:sz w:val="24"/>
          <w:szCs w:val="24"/>
        </w:rPr>
        <w:t>C</w:t>
      </w:r>
      <w:r w:rsidR="009A3DD4">
        <w:rPr>
          <w:rFonts w:ascii="仿宋_GB2312" w:eastAsia="仿宋_GB2312" w:hAnsi="Arial" w:cs="Arial" w:hint="eastAsia"/>
          <w:kern w:val="0"/>
          <w:sz w:val="24"/>
          <w:szCs w:val="24"/>
        </w:rPr>
        <w:t>2019-</w:t>
      </w:r>
      <w:r w:rsidR="00C6459E" w:rsidRPr="00DF1435">
        <w:rPr>
          <w:rFonts w:ascii="仿宋_GB2312" w:eastAsia="仿宋_GB2312" w:hAnsi="Arial" w:cs="Arial" w:hint="eastAsia"/>
          <w:kern w:val="0"/>
          <w:sz w:val="24"/>
          <w:szCs w:val="24"/>
        </w:rPr>
        <w:t>214</w:t>
      </w:r>
    </w:p>
    <w:p w:rsidR="00F37DCB" w:rsidRDefault="00BD5A2A">
      <w:pPr>
        <w:widowControl/>
        <w:spacing w:line="300" w:lineRule="auto"/>
        <w:ind w:firstLineChars="200" w:firstLine="482"/>
        <w:rPr>
          <w:rFonts w:ascii="仿宋_GB2312" w:eastAsia="仿宋_GB2312" w:hAnsiTheme="minorEastAsia" w:cs="Arial"/>
          <w:kern w:val="0"/>
          <w:sz w:val="24"/>
          <w:szCs w:val="24"/>
        </w:rPr>
      </w:pPr>
      <w:r>
        <w:rPr>
          <w:rFonts w:ascii="仿宋_GB2312" w:eastAsia="仿宋_GB2312" w:hAnsiTheme="minorEastAsia" w:cs="Arial" w:hint="eastAsia"/>
          <w:b/>
          <w:kern w:val="0"/>
          <w:sz w:val="24"/>
          <w:szCs w:val="24"/>
        </w:rPr>
        <w:t>四、采购预算：</w:t>
      </w:r>
      <w:r>
        <w:rPr>
          <w:rFonts w:ascii="宋体" w:eastAsia="宋体" w:hAnsi="宋体" w:cs="Arial" w:hint="eastAsia"/>
          <w:b/>
          <w:kern w:val="0"/>
          <w:sz w:val="24"/>
          <w:szCs w:val="24"/>
        </w:rPr>
        <w:t>¥</w:t>
      </w:r>
      <w:r w:rsidRPr="00DF1435">
        <w:rPr>
          <w:rFonts w:ascii="仿宋_GB2312" w:eastAsia="仿宋_GB2312" w:hAnsiTheme="minorEastAsia" w:cs="Arial" w:hint="eastAsia"/>
          <w:b/>
          <w:kern w:val="0"/>
          <w:sz w:val="24"/>
          <w:szCs w:val="24"/>
        </w:rPr>
        <w:t>18.7</w:t>
      </w:r>
      <w:r>
        <w:rPr>
          <w:rFonts w:ascii="仿宋_GB2312" w:eastAsia="仿宋_GB2312" w:hAnsiTheme="minorEastAsia" w:cs="Arial" w:hint="eastAsia"/>
          <w:kern w:val="0"/>
          <w:sz w:val="24"/>
          <w:szCs w:val="24"/>
        </w:rPr>
        <w:t>万元(人民币：</w:t>
      </w:r>
      <w:r w:rsidR="00E61A2A" w:rsidRPr="00C6459E">
        <w:rPr>
          <w:rFonts w:ascii="仿宋_GB2312" w:eastAsia="仿宋_GB2312" w:hAnsiTheme="minorEastAsia" w:cs="Arial" w:hint="eastAsia"/>
          <w:kern w:val="0"/>
          <w:sz w:val="24"/>
          <w:szCs w:val="24"/>
        </w:rPr>
        <w:t>壹</w:t>
      </w:r>
      <w:r w:rsidRPr="00C6459E">
        <w:rPr>
          <w:rFonts w:ascii="仿宋_GB2312" w:eastAsia="仿宋_GB2312" w:hAnsiTheme="minorEastAsia" w:cs="Arial" w:hint="eastAsia"/>
          <w:kern w:val="0"/>
          <w:sz w:val="24"/>
          <w:szCs w:val="24"/>
        </w:rPr>
        <w:t>拾捌万柒仟圆</w:t>
      </w:r>
      <w:r w:rsidR="00C85F50" w:rsidRPr="00C6459E">
        <w:rPr>
          <w:rFonts w:ascii="仿宋_GB2312" w:eastAsia="仿宋_GB2312" w:hAnsiTheme="minorEastAsia" w:cs="Arial" w:hint="eastAsia"/>
          <w:kern w:val="0"/>
          <w:sz w:val="24"/>
          <w:szCs w:val="24"/>
        </w:rPr>
        <w:t>整</w:t>
      </w:r>
      <w:r>
        <w:rPr>
          <w:rFonts w:ascii="仿宋_GB2312" w:eastAsia="仿宋_GB2312" w:hAnsiTheme="minorEastAsia" w:cs="Arial" w:hint="eastAsia"/>
          <w:kern w:val="0"/>
          <w:sz w:val="24"/>
          <w:szCs w:val="24"/>
        </w:rPr>
        <w:t>)</w:t>
      </w:r>
    </w:p>
    <w:p w:rsidR="00F37DCB" w:rsidRDefault="00BD5A2A">
      <w:pPr>
        <w:widowControl/>
        <w:spacing w:line="300" w:lineRule="auto"/>
        <w:ind w:firstLineChars="200" w:firstLine="482"/>
        <w:rPr>
          <w:rFonts w:ascii="仿宋_GB2312" w:eastAsia="仿宋_GB2312" w:hAnsi="Arial" w:cs="Arial"/>
          <w:kern w:val="0"/>
          <w:sz w:val="24"/>
          <w:szCs w:val="24"/>
        </w:rPr>
      </w:pPr>
      <w:r>
        <w:rPr>
          <w:rFonts w:ascii="仿宋_GB2312" w:eastAsia="仿宋_GB2312" w:hAnsi="Arial" w:cs="Arial" w:hint="eastAsia"/>
          <w:b/>
          <w:kern w:val="0"/>
          <w:sz w:val="24"/>
          <w:szCs w:val="24"/>
        </w:rPr>
        <w:t>五、采购形式</w:t>
      </w:r>
      <w:r>
        <w:rPr>
          <w:rFonts w:ascii="仿宋_GB2312" w:eastAsia="仿宋_GB2312" w:hAnsi="Arial" w:cs="Arial" w:hint="eastAsia"/>
          <w:kern w:val="0"/>
          <w:sz w:val="24"/>
          <w:szCs w:val="24"/>
        </w:rPr>
        <w:t>：图书馆自行采购（非政府采购）。</w:t>
      </w:r>
    </w:p>
    <w:p w:rsidR="00F37DCB" w:rsidRDefault="00BD5A2A">
      <w:pPr>
        <w:widowControl/>
        <w:spacing w:line="300" w:lineRule="auto"/>
        <w:ind w:firstLineChars="200" w:firstLine="482"/>
        <w:rPr>
          <w:rFonts w:ascii="仿宋_GB2312" w:eastAsia="仿宋_GB2312" w:hAnsi="Arial" w:cs="Arial"/>
          <w:b/>
          <w:kern w:val="0"/>
          <w:sz w:val="24"/>
          <w:szCs w:val="24"/>
        </w:rPr>
      </w:pPr>
      <w:r>
        <w:rPr>
          <w:rFonts w:ascii="仿宋_GB2312" w:eastAsia="仿宋_GB2312" w:hAnsiTheme="minorEastAsia" w:cs="Arial" w:hint="eastAsia"/>
          <w:b/>
          <w:kern w:val="0"/>
          <w:sz w:val="24"/>
          <w:szCs w:val="24"/>
        </w:rPr>
        <w:t>六</w:t>
      </w:r>
      <w:r>
        <w:rPr>
          <w:rFonts w:ascii="仿宋_GB2312" w:eastAsia="仿宋_GB2312" w:hAnsi="Arial" w:cs="Arial" w:hint="eastAsia"/>
          <w:b/>
          <w:kern w:val="0"/>
          <w:sz w:val="24"/>
          <w:szCs w:val="24"/>
        </w:rPr>
        <w:t>、项目简介</w:t>
      </w:r>
    </w:p>
    <w:p w:rsidR="00F37DCB" w:rsidRDefault="009A3DD4">
      <w:pPr>
        <w:widowControl/>
        <w:spacing w:line="300" w:lineRule="auto"/>
        <w:ind w:firstLineChars="200" w:firstLine="480"/>
        <w:rPr>
          <w:rFonts w:ascii="仿宋_GB2312" w:eastAsia="仿宋_GB2312" w:hAnsi="Arial" w:cs="Arial"/>
          <w:kern w:val="0"/>
          <w:sz w:val="24"/>
          <w:szCs w:val="24"/>
        </w:rPr>
      </w:pPr>
      <w:r>
        <w:rPr>
          <w:rFonts w:ascii="仿宋" w:eastAsia="仿宋" w:hAnsi="仿宋" w:hint="eastAsia"/>
          <w:bCs/>
          <w:sz w:val="24"/>
          <w:szCs w:val="28"/>
        </w:rPr>
        <w:t>改善</w:t>
      </w:r>
      <w:r w:rsidR="00F55482">
        <w:rPr>
          <w:rFonts w:ascii="仿宋" w:eastAsia="仿宋" w:hAnsi="仿宋" w:hint="eastAsia"/>
          <w:bCs/>
          <w:sz w:val="24"/>
          <w:szCs w:val="28"/>
        </w:rPr>
        <w:t>四川大学</w:t>
      </w:r>
      <w:r>
        <w:rPr>
          <w:rFonts w:ascii="仿宋" w:eastAsia="仿宋" w:hAnsi="仿宋" w:hint="eastAsia"/>
          <w:bCs/>
          <w:sz w:val="24"/>
          <w:szCs w:val="28"/>
        </w:rPr>
        <w:t>师生在非校园网环境下，访问电子资源时的使用体验，兼容主流浏览器，实现无需安装插件的方式访问电子资源，为师生提供安全、稳定、操作简便的校外访问服务。</w:t>
      </w:r>
    </w:p>
    <w:p w:rsidR="00F37DCB" w:rsidRDefault="00BD5A2A">
      <w:pPr>
        <w:widowControl/>
        <w:spacing w:line="300" w:lineRule="auto"/>
        <w:ind w:firstLineChars="200" w:firstLine="482"/>
        <w:rPr>
          <w:rFonts w:ascii="仿宋_GB2312" w:eastAsia="仿宋_GB2312" w:hAnsiTheme="minorEastAsia" w:cs="Arial"/>
          <w:b/>
          <w:kern w:val="0"/>
          <w:sz w:val="24"/>
          <w:szCs w:val="24"/>
        </w:rPr>
      </w:pPr>
      <w:r>
        <w:rPr>
          <w:rFonts w:ascii="仿宋_GB2312" w:eastAsia="仿宋_GB2312" w:hAnsiTheme="minorEastAsia" w:cs="Arial" w:hint="eastAsia"/>
          <w:b/>
          <w:kern w:val="0"/>
          <w:sz w:val="24"/>
          <w:szCs w:val="24"/>
        </w:rPr>
        <w:t>七、采购内容和要求</w:t>
      </w:r>
    </w:p>
    <w:p w:rsidR="00F37DCB" w:rsidRDefault="00BD5A2A">
      <w:pPr>
        <w:widowControl/>
        <w:spacing w:line="300" w:lineRule="auto"/>
        <w:ind w:firstLineChars="200" w:firstLine="480"/>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（一）采购内容</w:t>
      </w:r>
    </w:p>
    <w:p w:rsidR="00F37DCB" w:rsidRDefault="009A3DD4" w:rsidP="009A3DD4">
      <w:pPr>
        <w:widowControl/>
        <w:spacing w:line="300" w:lineRule="auto"/>
        <w:ind w:firstLineChars="200" w:firstLine="480"/>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校外</w:t>
      </w:r>
      <w:r w:rsidR="00786184">
        <w:rPr>
          <w:rFonts w:ascii="仿宋_GB2312" w:eastAsia="仿宋_GB2312" w:hAnsiTheme="minorEastAsia" w:cs="Arial" w:hint="eastAsia"/>
          <w:kern w:val="0"/>
          <w:sz w:val="24"/>
          <w:szCs w:val="24"/>
        </w:rPr>
        <w:t>资源访问</w:t>
      </w:r>
      <w:r w:rsidR="00E9311E">
        <w:rPr>
          <w:rFonts w:ascii="仿宋_GB2312" w:eastAsia="仿宋_GB2312" w:hAnsiTheme="minorEastAsia" w:cs="Arial" w:hint="eastAsia"/>
          <w:kern w:val="0"/>
          <w:sz w:val="24"/>
          <w:szCs w:val="24"/>
        </w:rPr>
        <w:t>系统</w:t>
      </w:r>
      <w:r w:rsidR="00CD217A">
        <w:rPr>
          <w:rFonts w:ascii="仿宋_GB2312" w:eastAsia="仿宋_GB2312" w:hAnsiTheme="minorEastAsia" w:cs="Arial" w:hint="eastAsia"/>
          <w:kern w:val="0"/>
          <w:sz w:val="24"/>
          <w:szCs w:val="24"/>
        </w:rPr>
        <w:t>和</w:t>
      </w:r>
      <w:r w:rsidR="00786184">
        <w:rPr>
          <w:rFonts w:ascii="仿宋_GB2312" w:eastAsia="仿宋_GB2312" w:hAnsiTheme="minorEastAsia" w:cs="Arial" w:hint="eastAsia"/>
          <w:kern w:val="0"/>
          <w:sz w:val="24"/>
          <w:szCs w:val="24"/>
        </w:rPr>
        <w:t>服务</w:t>
      </w:r>
      <w:r>
        <w:rPr>
          <w:rFonts w:ascii="仿宋_GB2312" w:eastAsia="仿宋_GB2312" w:hAnsiTheme="minorEastAsia" w:cs="Arial" w:hint="eastAsia"/>
          <w:kern w:val="0"/>
          <w:sz w:val="24"/>
          <w:szCs w:val="24"/>
        </w:rPr>
        <w:t>（</w:t>
      </w:r>
      <w:r w:rsidR="00D75ED9">
        <w:rPr>
          <w:rFonts w:ascii="仿宋_GB2312" w:eastAsia="仿宋_GB2312" w:hAnsiTheme="minorEastAsia" w:cs="Arial" w:hint="eastAsia"/>
          <w:kern w:val="0"/>
          <w:sz w:val="24"/>
          <w:szCs w:val="24"/>
        </w:rPr>
        <w:t>包</w:t>
      </w:r>
      <w:r>
        <w:rPr>
          <w:rFonts w:ascii="仿宋_GB2312" w:eastAsia="仿宋_GB2312" w:hAnsiTheme="minorEastAsia" w:cs="Arial" w:hint="eastAsia"/>
          <w:kern w:val="0"/>
          <w:sz w:val="24"/>
          <w:szCs w:val="24"/>
        </w:rPr>
        <w:t>含3年使用维护）</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（二）采购要求</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1.总体要求：</w:t>
      </w:r>
      <w:r>
        <w:rPr>
          <w:rFonts w:ascii="仿宋_GB2312" w:eastAsia="仿宋_GB2312" w:hAnsi="Arial" w:cs="Arial" w:hint="eastAsia"/>
          <w:kern w:val="0"/>
          <w:sz w:val="24"/>
          <w:szCs w:val="24"/>
        </w:rPr>
        <w:t>基于HTML5的资源访问</w:t>
      </w:r>
      <w:r w:rsidR="00786184">
        <w:rPr>
          <w:rFonts w:ascii="仿宋_GB2312" w:eastAsia="仿宋_GB2312" w:hAnsi="Arial" w:cs="Arial" w:hint="eastAsia"/>
          <w:kern w:val="0"/>
          <w:sz w:val="24"/>
          <w:szCs w:val="24"/>
        </w:rPr>
        <w:t>应用</w:t>
      </w:r>
      <w:r>
        <w:rPr>
          <w:rFonts w:ascii="仿宋_GB2312" w:eastAsia="仿宋_GB2312" w:hAnsi="Arial" w:cs="Arial" w:hint="eastAsia"/>
          <w:kern w:val="0"/>
          <w:sz w:val="24"/>
          <w:szCs w:val="24"/>
        </w:rPr>
        <w:t>，访问无需安装客户端/插件，用户浏览器使用本系统可以访问其授权范围内的图书馆资源，且用户的所有访问/操作行为均可完整记录，并可查询和数据统计分析。</w:t>
      </w:r>
      <w:r w:rsidR="007A06EC">
        <w:rPr>
          <w:rFonts w:ascii="仿宋_GB2312" w:eastAsia="仿宋_GB2312" w:hAnsi="Arial" w:cs="Arial" w:hint="eastAsia"/>
          <w:kern w:val="0"/>
          <w:sz w:val="24"/>
          <w:szCs w:val="24"/>
        </w:rPr>
        <w:t>能支持至少2000人同时在线使用，并可扩展并发控制数量。</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2.在本馆做过前期</w:t>
      </w:r>
      <w:r w:rsidR="00C85F50">
        <w:rPr>
          <w:rFonts w:ascii="仿宋_GB2312" w:eastAsia="仿宋_GB2312" w:hAnsiTheme="minorEastAsia" w:cs="Arial" w:hint="eastAsia"/>
          <w:kern w:val="0"/>
          <w:sz w:val="24"/>
          <w:szCs w:val="24"/>
        </w:rPr>
        <w:t>测试</w:t>
      </w:r>
      <w:r>
        <w:rPr>
          <w:rFonts w:ascii="仿宋_GB2312" w:eastAsia="仿宋_GB2312" w:hAnsiTheme="minorEastAsia" w:cs="Arial" w:hint="eastAsia"/>
          <w:kern w:val="0"/>
          <w:sz w:val="24"/>
          <w:szCs w:val="24"/>
        </w:rPr>
        <w:t>及本地化应用测试。</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3.</w:t>
      </w:r>
      <w:r w:rsidR="00BD44FB">
        <w:rPr>
          <w:rFonts w:ascii="仿宋_GB2312" w:eastAsia="仿宋_GB2312" w:hAnsiTheme="minorEastAsia" w:cs="Arial" w:hint="eastAsia"/>
          <w:kern w:val="0"/>
          <w:sz w:val="24"/>
          <w:szCs w:val="24"/>
        </w:rPr>
        <w:t>实现与</w:t>
      </w:r>
      <w:r w:rsidR="009A3DD4">
        <w:rPr>
          <w:rFonts w:ascii="仿宋_GB2312" w:eastAsia="仿宋_GB2312" w:hAnsiTheme="minorEastAsia" w:cs="Arial" w:hint="eastAsia"/>
          <w:kern w:val="0"/>
          <w:sz w:val="24"/>
          <w:szCs w:val="24"/>
        </w:rPr>
        <w:t>图书馆</w:t>
      </w:r>
      <w:r>
        <w:rPr>
          <w:rFonts w:ascii="仿宋_GB2312" w:eastAsia="仿宋_GB2312" w:hAnsiTheme="minorEastAsia" w:cs="Arial" w:hint="eastAsia"/>
          <w:kern w:val="0"/>
          <w:sz w:val="24"/>
          <w:szCs w:val="24"/>
        </w:rPr>
        <w:t>集成管理系统认证对接。</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4.</w:t>
      </w:r>
      <w:r w:rsidR="009A3DD4">
        <w:rPr>
          <w:rFonts w:ascii="仿宋_GB2312" w:eastAsia="仿宋_GB2312" w:hAnsiTheme="minorEastAsia" w:cs="Arial" w:hint="eastAsia"/>
          <w:kern w:val="0"/>
          <w:sz w:val="24"/>
          <w:szCs w:val="24"/>
        </w:rPr>
        <w:t>提供技术培训、系统升级、相关技术支持</w:t>
      </w:r>
      <w:r>
        <w:rPr>
          <w:rFonts w:ascii="仿宋_GB2312" w:eastAsia="仿宋_GB2312" w:hAnsiTheme="minorEastAsia" w:cs="Arial" w:hint="eastAsia"/>
          <w:kern w:val="0"/>
          <w:sz w:val="24"/>
          <w:szCs w:val="24"/>
        </w:rPr>
        <w:t>服务。</w:t>
      </w:r>
    </w:p>
    <w:p w:rsidR="00F37DCB" w:rsidRDefault="00C85F50">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5.</w:t>
      </w:r>
      <w:r w:rsidR="00BD5A2A">
        <w:rPr>
          <w:rFonts w:ascii="仿宋_GB2312" w:eastAsia="仿宋_GB2312" w:hAnsiTheme="minorEastAsia" w:cs="Arial" w:hint="eastAsia"/>
          <w:kern w:val="0"/>
          <w:sz w:val="24"/>
          <w:szCs w:val="24"/>
        </w:rPr>
        <w:t>详细的系统</w:t>
      </w:r>
      <w:r>
        <w:rPr>
          <w:rFonts w:ascii="仿宋_GB2312" w:eastAsia="仿宋_GB2312" w:hAnsiTheme="minorEastAsia" w:cs="Arial" w:hint="eastAsia"/>
          <w:kern w:val="0"/>
          <w:sz w:val="24"/>
          <w:szCs w:val="24"/>
        </w:rPr>
        <w:t>和服务</w:t>
      </w:r>
      <w:r w:rsidR="00BD5A2A">
        <w:rPr>
          <w:rFonts w:ascii="仿宋_GB2312" w:eastAsia="仿宋_GB2312" w:hAnsiTheme="minorEastAsia" w:cs="Arial" w:hint="eastAsia"/>
          <w:kern w:val="0"/>
          <w:sz w:val="24"/>
          <w:szCs w:val="24"/>
        </w:rPr>
        <w:t>要求见附件3</w:t>
      </w:r>
      <w:r>
        <w:rPr>
          <w:rFonts w:ascii="仿宋_GB2312" w:eastAsia="仿宋_GB2312" w:hAnsiTheme="minorEastAsia" w:cs="Arial" w:hint="eastAsia"/>
          <w:kern w:val="0"/>
          <w:sz w:val="24"/>
          <w:szCs w:val="24"/>
        </w:rPr>
        <w:t>。</w:t>
      </w:r>
    </w:p>
    <w:p w:rsidR="008A79EC" w:rsidRDefault="008A79EC" w:rsidP="008A79EC">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w:t>
      </w:r>
      <w:r w:rsidR="00D931EA">
        <w:rPr>
          <w:rFonts w:ascii="仿宋_GB2312" w:eastAsia="仿宋_GB2312" w:hAnsiTheme="minorEastAsia" w:cs="Arial" w:hint="eastAsia"/>
          <w:kern w:val="0"/>
          <w:sz w:val="24"/>
          <w:szCs w:val="24"/>
        </w:rPr>
        <w:t>三</w:t>
      </w:r>
      <w:r>
        <w:rPr>
          <w:rFonts w:ascii="仿宋_GB2312" w:eastAsia="仿宋_GB2312" w:hAnsiTheme="minorEastAsia" w:cs="Arial" w:hint="eastAsia"/>
          <w:kern w:val="0"/>
          <w:sz w:val="24"/>
          <w:szCs w:val="24"/>
        </w:rPr>
        <w:t>）项目实施周期</w:t>
      </w:r>
    </w:p>
    <w:p w:rsidR="008A79EC" w:rsidRDefault="008A79EC">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合同签订后，15个自然日内完成设备供货及系统调试。</w:t>
      </w:r>
    </w:p>
    <w:p w:rsidR="00F37DCB" w:rsidRDefault="00BD5A2A">
      <w:pPr>
        <w:widowControl/>
        <w:spacing w:line="300" w:lineRule="auto"/>
        <w:ind w:firstLineChars="200" w:firstLine="482"/>
        <w:jc w:val="left"/>
        <w:rPr>
          <w:rFonts w:ascii="仿宋_GB2312" w:eastAsia="仿宋_GB2312" w:hAnsiTheme="minorEastAsia" w:cs="Arial"/>
          <w:kern w:val="0"/>
          <w:sz w:val="24"/>
          <w:szCs w:val="24"/>
        </w:rPr>
      </w:pPr>
      <w:r>
        <w:rPr>
          <w:rFonts w:ascii="仿宋_GB2312" w:eastAsia="仿宋_GB2312" w:hAnsi="Arial" w:cs="Arial" w:hint="eastAsia"/>
          <w:b/>
          <w:kern w:val="0"/>
          <w:sz w:val="24"/>
          <w:szCs w:val="24"/>
        </w:rPr>
        <w:t>八、服务商参加本次采购报名应具备的条件</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1.</w:t>
      </w:r>
      <w:r>
        <w:rPr>
          <w:rFonts w:ascii="仿宋_GB2312" w:eastAsia="仿宋_GB2312" w:hAnsi="Arial" w:cs="Arial" w:hint="eastAsia"/>
          <w:kern w:val="0"/>
          <w:sz w:val="24"/>
          <w:szCs w:val="24"/>
        </w:rPr>
        <w:t>具有独立承担民事责任的能力。</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2.</w:t>
      </w:r>
      <w:r>
        <w:rPr>
          <w:rFonts w:ascii="仿宋_GB2312" w:eastAsia="仿宋_GB2312" w:hAnsi="Arial" w:cs="Arial" w:hint="eastAsia"/>
          <w:kern w:val="0"/>
          <w:sz w:val="24"/>
          <w:szCs w:val="24"/>
        </w:rPr>
        <w:t>具有良好的商业信誉和健全的财务会计制度。</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3.</w:t>
      </w:r>
      <w:r>
        <w:rPr>
          <w:rFonts w:ascii="仿宋_GB2312" w:eastAsia="仿宋_GB2312" w:hAnsi="Arial" w:cs="Arial" w:hint="eastAsia"/>
          <w:kern w:val="0"/>
          <w:sz w:val="24"/>
          <w:szCs w:val="24"/>
        </w:rPr>
        <w:t>具有履行合同所必须的设备和专用技术能力。</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4.</w:t>
      </w:r>
      <w:r>
        <w:rPr>
          <w:rFonts w:ascii="仿宋_GB2312" w:eastAsia="仿宋_GB2312" w:hAnsi="Arial" w:cs="Arial" w:hint="eastAsia"/>
          <w:kern w:val="0"/>
          <w:sz w:val="24"/>
          <w:szCs w:val="24"/>
        </w:rPr>
        <w:t>具有依法缴纳税收和社会保障资金的良好记录。</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5.近三年内（2016年1月至今），在经营活动中没有重大违法记录。</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6.在中华人民共和国境内依法登记注册，并有效存续具有独立法人资格的供应商。</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lastRenderedPageBreak/>
        <w:t>7.未被列入信用中国网站(www.creditchina.gov.cn)“记录失信被执行人或重大税收违法案件当事人名单或政府采购严重违法失信行为”记录名单。</w:t>
      </w:r>
    </w:p>
    <w:p w:rsidR="00F37DCB" w:rsidRDefault="00BD5A2A">
      <w:pPr>
        <w:widowControl/>
        <w:spacing w:line="300" w:lineRule="auto"/>
        <w:ind w:firstLineChars="200" w:firstLine="482"/>
        <w:jc w:val="left"/>
        <w:rPr>
          <w:rFonts w:ascii="仿宋_GB2312" w:eastAsia="仿宋_GB2312" w:hAnsiTheme="minorEastAsia" w:cs="Arial"/>
          <w:b/>
          <w:kern w:val="0"/>
          <w:sz w:val="24"/>
          <w:szCs w:val="24"/>
        </w:rPr>
      </w:pPr>
      <w:r>
        <w:rPr>
          <w:rFonts w:ascii="仿宋_GB2312" w:eastAsia="仿宋_GB2312" w:hAnsiTheme="minorEastAsia" w:cs="Arial" w:hint="eastAsia"/>
          <w:b/>
          <w:kern w:val="0"/>
          <w:sz w:val="24"/>
          <w:szCs w:val="24"/>
        </w:rPr>
        <w:t>九、评标办法</w:t>
      </w:r>
    </w:p>
    <w:p w:rsidR="00F37DCB" w:rsidRDefault="00BD5A2A">
      <w:pPr>
        <w:widowControl/>
        <w:spacing w:line="300" w:lineRule="auto"/>
        <w:ind w:firstLineChars="200" w:firstLine="480"/>
        <w:jc w:val="left"/>
        <w:rPr>
          <w:rFonts w:ascii="仿宋_GB2312" w:eastAsia="仿宋_GB2312" w:hAnsiTheme="minorEastAsia" w:cs="Arial"/>
          <w:kern w:val="0"/>
          <w:sz w:val="24"/>
          <w:szCs w:val="24"/>
        </w:rPr>
      </w:pPr>
      <w:r>
        <w:rPr>
          <w:rFonts w:ascii="仿宋_GB2312" w:eastAsia="仿宋_GB2312" w:hAnsiTheme="minorEastAsia" w:cs="Arial" w:hint="eastAsia"/>
          <w:kern w:val="0"/>
          <w:sz w:val="24"/>
          <w:szCs w:val="24"/>
        </w:rPr>
        <w:t>本项目评标方法为综合评分法</w:t>
      </w:r>
      <w:r w:rsidR="00C85F50">
        <w:rPr>
          <w:rFonts w:ascii="仿宋_GB2312" w:eastAsia="仿宋_GB2312" w:hAnsiTheme="minorEastAsia" w:cs="Arial" w:hint="eastAsia"/>
          <w:kern w:val="0"/>
          <w:sz w:val="24"/>
          <w:szCs w:val="24"/>
        </w:rPr>
        <w:t>，</w:t>
      </w:r>
      <w:r>
        <w:rPr>
          <w:rFonts w:ascii="仿宋_GB2312" w:eastAsia="仿宋_GB2312" w:hAnsiTheme="minorEastAsia" w:cs="Arial" w:hint="eastAsia"/>
          <w:kern w:val="0"/>
          <w:sz w:val="24"/>
          <w:szCs w:val="24"/>
        </w:rPr>
        <w:t>《综合评分明细表》详见附件4。</w:t>
      </w:r>
    </w:p>
    <w:p w:rsidR="00F37DCB" w:rsidRDefault="00BD5A2A">
      <w:pPr>
        <w:widowControl/>
        <w:spacing w:line="300" w:lineRule="auto"/>
        <w:ind w:firstLineChars="200" w:firstLine="482"/>
        <w:jc w:val="left"/>
        <w:rPr>
          <w:rFonts w:ascii="仿宋_GB2312" w:eastAsia="仿宋_GB2312" w:hAnsi="Arial" w:cs="Arial"/>
          <w:b/>
          <w:kern w:val="0"/>
          <w:sz w:val="24"/>
          <w:szCs w:val="24"/>
        </w:rPr>
      </w:pPr>
      <w:r>
        <w:rPr>
          <w:rFonts w:ascii="仿宋_GB2312" w:eastAsia="仿宋_GB2312" w:hAnsi="Arial" w:cs="Arial" w:hint="eastAsia"/>
          <w:b/>
          <w:kern w:val="0"/>
          <w:sz w:val="24"/>
          <w:szCs w:val="24"/>
        </w:rPr>
        <w:t>十、报名事项</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Arial" w:cs="Arial" w:hint="eastAsia"/>
          <w:kern w:val="0"/>
          <w:sz w:val="24"/>
          <w:szCs w:val="24"/>
        </w:rPr>
        <w:t>1.</w:t>
      </w:r>
      <w:r>
        <w:rPr>
          <w:rFonts w:ascii="仿宋_GB2312" w:eastAsia="仿宋_GB2312" w:hAnsi="Arial" w:cs="Arial" w:hint="eastAsia"/>
          <w:b/>
          <w:kern w:val="0"/>
          <w:sz w:val="24"/>
          <w:szCs w:val="24"/>
        </w:rPr>
        <w:t>报名时间</w:t>
      </w:r>
      <w:r>
        <w:rPr>
          <w:rFonts w:ascii="仿宋_GB2312" w:eastAsia="仿宋_GB2312" w:hAnsi="Arial" w:cs="Arial" w:hint="eastAsia"/>
          <w:kern w:val="0"/>
          <w:sz w:val="24"/>
          <w:szCs w:val="24"/>
        </w:rPr>
        <w:t>： 2019年</w:t>
      </w:r>
      <w:r w:rsidR="00CD4DC5">
        <w:rPr>
          <w:rFonts w:ascii="仿宋_GB2312" w:eastAsia="仿宋_GB2312" w:hAnsi="Arial" w:cs="Arial" w:hint="eastAsia"/>
          <w:kern w:val="0"/>
          <w:sz w:val="24"/>
          <w:szCs w:val="24"/>
        </w:rPr>
        <w:t>1</w:t>
      </w:r>
      <w:r w:rsidR="001925DB">
        <w:rPr>
          <w:rFonts w:ascii="仿宋_GB2312" w:eastAsia="仿宋_GB2312" w:hAnsi="Arial" w:cs="Arial" w:hint="eastAsia"/>
          <w:kern w:val="0"/>
          <w:sz w:val="24"/>
          <w:szCs w:val="24"/>
        </w:rPr>
        <w:t>1</w:t>
      </w:r>
      <w:bookmarkStart w:id="0" w:name="_GoBack"/>
      <w:bookmarkEnd w:id="0"/>
      <w:r>
        <w:rPr>
          <w:rFonts w:ascii="仿宋_GB2312" w:eastAsia="仿宋_GB2312" w:hAnsi="Arial" w:cs="Arial" w:hint="eastAsia"/>
          <w:kern w:val="0"/>
          <w:sz w:val="24"/>
          <w:szCs w:val="24"/>
        </w:rPr>
        <w:t>月</w:t>
      </w:r>
      <w:r w:rsidR="00D07BB0" w:rsidRPr="00D07BB0">
        <w:rPr>
          <w:rFonts w:ascii="仿宋_GB2312" w:eastAsia="仿宋_GB2312" w:hAnsi="Arial" w:cs="Arial" w:hint="eastAsia"/>
          <w:kern w:val="0"/>
          <w:sz w:val="24"/>
          <w:szCs w:val="24"/>
        </w:rPr>
        <w:t>5</w:t>
      </w:r>
      <w:r>
        <w:rPr>
          <w:rFonts w:ascii="仿宋_GB2312" w:eastAsia="仿宋_GB2312" w:hAnsi="Arial" w:cs="Arial" w:hint="eastAsia"/>
          <w:kern w:val="0"/>
          <w:sz w:val="24"/>
          <w:szCs w:val="24"/>
        </w:rPr>
        <w:t>日8：30—11：30，14：30—17：00。</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Arial" w:cs="Arial" w:hint="eastAsia"/>
          <w:kern w:val="0"/>
          <w:sz w:val="24"/>
          <w:szCs w:val="24"/>
        </w:rPr>
        <w:t>2.</w:t>
      </w:r>
      <w:r>
        <w:rPr>
          <w:rFonts w:ascii="仿宋_GB2312" w:eastAsia="仿宋_GB2312" w:hAnsi="Arial" w:cs="Arial" w:hint="eastAsia"/>
          <w:b/>
          <w:kern w:val="0"/>
          <w:sz w:val="24"/>
          <w:szCs w:val="24"/>
        </w:rPr>
        <w:t>报名地点</w:t>
      </w:r>
      <w:r>
        <w:rPr>
          <w:rFonts w:ascii="仿宋_GB2312" w:eastAsia="仿宋_GB2312" w:hAnsi="Arial" w:cs="Arial" w:hint="eastAsia"/>
          <w:kern w:val="0"/>
          <w:sz w:val="24"/>
          <w:szCs w:val="24"/>
        </w:rPr>
        <w:t>：</w:t>
      </w:r>
      <w:r>
        <w:rPr>
          <w:rFonts w:ascii="仿宋_GB2312" w:eastAsia="仿宋_GB2312" w:hAnsi="Arial" w:cs="Arial" w:hint="eastAsia"/>
          <w:color w:val="000000" w:themeColor="text1"/>
          <w:kern w:val="0"/>
          <w:sz w:val="24"/>
          <w:szCs w:val="24"/>
        </w:rPr>
        <w:t>成都市</w:t>
      </w:r>
      <w:proofErr w:type="gramStart"/>
      <w:r>
        <w:rPr>
          <w:rFonts w:ascii="仿宋_GB2312" w:eastAsia="仿宋_GB2312" w:hAnsi="Arial" w:cs="Arial" w:hint="eastAsia"/>
          <w:color w:val="000000" w:themeColor="text1"/>
          <w:kern w:val="0"/>
          <w:sz w:val="24"/>
          <w:szCs w:val="24"/>
        </w:rPr>
        <w:t>一</w:t>
      </w:r>
      <w:proofErr w:type="gramEnd"/>
      <w:r>
        <w:rPr>
          <w:rFonts w:ascii="仿宋_GB2312" w:eastAsia="仿宋_GB2312" w:hAnsi="Arial" w:cs="Arial" w:hint="eastAsia"/>
          <w:color w:val="000000" w:themeColor="text1"/>
          <w:kern w:val="0"/>
          <w:sz w:val="24"/>
          <w:szCs w:val="24"/>
        </w:rPr>
        <w:t>环路</w:t>
      </w:r>
      <w:proofErr w:type="gramStart"/>
      <w:r>
        <w:rPr>
          <w:rFonts w:ascii="仿宋_GB2312" w:eastAsia="仿宋_GB2312" w:hAnsi="Arial" w:cs="Arial" w:hint="eastAsia"/>
          <w:color w:val="000000" w:themeColor="text1"/>
          <w:kern w:val="0"/>
          <w:sz w:val="24"/>
          <w:szCs w:val="24"/>
        </w:rPr>
        <w:t>南一段</w:t>
      </w:r>
      <w:proofErr w:type="gramEnd"/>
      <w:r>
        <w:rPr>
          <w:rFonts w:ascii="仿宋_GB2312" w:eastAsia="仿宋_GB2312" w:hAnsi="Arial" w:cs="Arial" w:hint="eastAsia"/>
          <w:color w:val="000000" w:themeColor="text1"/>
          <w:kern w:val="0"/>
          <w:sz w:val="24"/>
          <w:szCs w:val="24"/>
        </w:rPr>
        <w:t>24号</w:t>
      </w:r>
      <w:r w:rsidR="0090081C">
        <w:rPr>
          <w:rFonts w:ascii="仿宋_GB2312" w:eastAsia="仿宋_GB2312" w:hAnsi="Arial" w:cs="Arial" w:hint="eastAsia"/>
          <w:color w:val="000000" w:themeColor="text1"/>
          <w:kern w:val="0"/>
          <w:sz w:val="24"/>
          <w:szCs w:val="24"/>
        </w:rPr>
        <w:t xml:space="preserve">  </w:t>
      </w:r>
      <w:r>
        <w:rPr>
          <w:rFonts w:ascii="仿宋_GB2312" w:eastAsia="仿宋_GB2312" w:hAnsi="Arial" w:cs="Arial" w:hint="eastAsia"/>
          <w:color w:val="000000" w:themeColor="text1"/>
          <w:kern w:val="0"/>
          <w:sz w:val="24"/>
          <w:szCs w:val="24"/>
        </w:rPr>
        <w:t>四川大学文理图书馆</w:t>
      </w:r>
      <w:r>
        <w:rPr>
          <w:rFonts w:ascii="仿宋_GB2312" w:eastAsia="仿宋_GB2312" w:hAnsiTheme="minorEastAsia" w:cs="Arial" w:hint="eastAsia"/>
          <w:color w:val="000000" w:themeColor="text1"/>
          <w:kern w:val="0"/>
          <w:sz w:val="24"/>
          <w:szCs w:val="24"/>
        </w:rPr>
        <w:t>10</w:t>
      </w:r>
      <w:r w:rsidR="00C6459E">
        <w:rPr>
          <w:rFonts w:ascii="仿宋_GB2312" w:eastAsia="仿宋_GB2312" w:hAnsiTheme="minorEastAsia" w:cs="Arial" w:hint="eastAsia"/>
          <w:color w:val="000000" w:themeColor="text1"/>
          <w:kern w:val="0"/>
          <w:sz w:val="24"/>
          <w:szCs w:val="24"/>
        </w:rPr>
        <w:t>5</w:t>
      </w:r>
      <w:r w:rsidR="00C85F50">
        <w:rPr>
          <w:rFonts w:ascii="仿宋_GB2312" w:eastAsia="仿宋_GB2312" w:hAnsi="Arial" w:cs="Arial" w:hint="eastAsia"/>
          <w:color w:val="000000" w:themeColor="text1"/>
          <w:kern w:val="0"/>
          <w:sz w:val="24"/>
          <w:szCs w:val="24"/>
        </w:rPr>
        <w:t>室</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Arial" w:cs="Arial" w:hint="eastAsia"/>
          <w:kern w:val="0"/>
          <w:sz w:val="24"/>
          <w:szCs w:val="24"/>
        </w:rPr>
        <w:t>3.</w:t>
      </w:r>
      <w:r>
        <w:rPr>
          <w:rFonts w:ascii="仿宋_GB2312" w:eastAsia="仿宋_GB2312" w:hAnsi="Arial" w:cs="Arial" w:hint="eastAsia"/>
          <w:b/>
          <w:kern w:val="0"/>
          <w:sz w:val="24"/>
          <w:szCs w:val="24"/>
        </w:rPr>
        <w:t>报名材料</w:t>
      </w:r>
      <w:r>
        <w:rPr>
          <w:rFonts w:ascii="仿宋_GB2312" w:eastAsia="仿宋_GB2312" w:hAnsi="Arial" w:cs="Arial" w:hint="eastAsia"/>
          <w:kern w:val="0"/>
          <w:sz w:val="24"/>
          <w:szCs w:val="24"/>
        </w:rPr>
        <w:t>：</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（1）</w:t>
      </w:r>
      <w:r>
        <w:rPr>
          <w:rFonts w:ascii="仿宋_GB2312" w:eastAsia="仿宋_GB2312" w:hAnsi="Arial" w:cs="Arial" w:hint="eastAsia"/>
          <w:kern w:val="0"/>
          <w:sz w:val="24"/>
          <w:szCs w:val="24"/>
        </w:rPr>
        <w:t>单位介绍信及身份证原件、复印件（加盖单位公章）。</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（2）</w:t>
      </w:r>
      <w:r>
        <w:rPr>
          <w:rFonts w:ascii="仿宋_GB2312" w:eastAsia="仿宋_GB2312" w:hAnsi="Arial" w:cs="Arial" w:hint="eastAsia"/>
          <w:kern w:val="0"/>
          <w:sz w:val="24"/>
          <w:szCs w:val="24"/>
        </w:rPr>
        <w:t>注册于中华人民共和国的企业营业执照复印件（加盖单位公章）。</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（3）</w:t>
      </w:r>
      <w:r>
        <w:rPr>
          <w:rFonts w:ascii="仿宋_GB2312" w:eastAsia="仿宋_GB2312" w:hAnsi="Arial" w:cs="Arial" w:hint="eastAsia"/>
          <w:kern w:val="0"/>
          <w:sz w:val="24"/>
          <w:szCs w:val="24"/>
        </w:rPr>
        <w:t>所需资质证书复印件（加盖单位公章）。</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Theme="minorEastAsia" w:cs="Arial" w:hint="eastAsia"/>
          <w:kern w:val="0"/>
          <w:sz w:val="24"/>
          <w:szCs w:val="24"/>
        </w:rPr>
        <w:t>（4）</w:t>
      </w:r>
      <w:r>
        <w:rPr>
          <w:rFonts w:ascii="仿宋_GB2312" w:eastAsia="仿宋_GB2312" w:hAnsi="Arial" w:cs="Arial" w:hint="eastAsia"/>
          <w:kern w:val="0"/>
          <w:sz w:val="24"/>
          <w:szCs w:val="24"/>
        </w:rPr>
        <w:t>报价响应函 (密封，格式见附件1)。</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Arial" w:cs="Arial" w:hint="eastAsia"/>
          <w:kern w:val="0"/>
          <w:sz w:val="24"/>
          <w:szCs w:val="24"/>
        </w:rPr>
        <w:t>（5）承诺函（格式见附件2）</w:t>
      </w:r>
    </w:p>
    <w:p w:rsidR="00F37DCB" w:rsidRDefault="00BD5A2A">
      <w:pPr>
        <w:widowControl/>
        <w:spacing w:line="300" w:lineRule="auto"/>
        <w:ind w:firstLineChars="200" w:firstLine="480"/>
        <w:jc w:val="left"/>
        <w:rPr>
          <w:rFonts w:ascii="仿宋_GB2312" w:eastAsia="仿宋_GB2312" w:hAnsi="Arial" w:cs="Arial"/>
          <w:kern w:val="0"/>
          <w:sz w:val="24"/>
          <w:szCs w:val="24"/>
        </w:rPr>
      </w:pPr>
      <w:r>
        <w:rPr>
          <w:rFonts w:ascii="仿宋_GB2312" w:eastAsia="仿宋_GB2312" w:hAnsi="Arial" w:cs="Arial" w:hint="eastAsia"/>
          <w:kern w:val="0"/>
          <w:sz w:val="24"/>
          <w:szCs w:val="24"/>
        </w:rPr>
        <w:t>4.</w:t>
      </w:r>
      <w:r>
        <w:rPr>
          <w:rFonts w:asciiTheme="majorEastAsia" w:eastAsiaTheme="majorEastAsia" w:hAnsiTheme="majorEastAsia" w:cs="Arial" w:hint="eastAsia"/>
          <w:kern w:val="0"/>
          <w:sz w:val="24"/>
          <w:szCs w:val="24"/>
        </w:rPr>
        <w:t>本项目只接受现场报名。</w:t>
      </w:r>
    </w:p>
    <w:p w:rsidR="00F37DCB" w:rsidRDefault="00AC2458">
      <w:pPr>
        <w:widowControl/>
        <w:spacing w:line="440" w:lineRule="exact"/>
        <w:ind w:firstLineChars="196" w:firstLine="47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5</w:t>
      </w:r>
      <w:r w:rsidR="00BD5A2A">
        <w:rPr>
          <w:rFonts w:asciiTheme="majorEastAsia" w:eastAsiaTheme="majorEastAsia" w:hAnsiTheme="majorEastAsia" w:cs="Arial" w:hint="eastAsia"/>
          <w:kern w:val="0"/>
          <w:sz w:val="24"/>
          <w:szCs w:val="24"/>
        </w:rPr>
        <w:t>.联系方式：</w:t>
      </w:r>
      <w:r w:rsidR="008A79EC" w:rsidRPr="00CD4DC5">
        <w:rPr>
          <w:rFonts w:asciiTheme="majorEastAsia" w:eastAsiaTheme="majorEastAsia" w:hAnsiTheme="majorEastAsia" w:cs="Arial" w:hint="eastAsia"/>
          <w:kern w:val="0"/>
          <w:sz w:val="24"/>
          <w:szCs w:val="24"/>
        </w:rPr>
        <w:t>周老师</w:t>
      </w:r>
      <w:r w:rsidR="00BD5A2A" w:rsidRPr="00CD4DC5">
        <w:rPr>
          <w:rFonts w:asciiTheme="majorEastAsia" w:eastAsiaTheme="majorEastAsia" w:hAnsiTheme="majorEastAsia" w:cs="Arial" w:hint="eastAsia"/>
          <w:kern w:val="0"/>
          <w:sz w:val="24"/>
          <w:szCs w:val="24"/>
        </w:rPr>
        <w:t>，028—</w:t>
      </w:r>
      <w:r w:rsidR="008A79EC" w:rsidRPr="00CD4DC5">
        <w:rPr>
          <w:rFonts w:asciiTheme="majorEastAsia" w:eastAsiaTheme="majorEastAsia" w:hAnsiTheme="majorEastAsia" w:cs="Arial" w:hint="eastAsia"/>
          <w:kern w:val="0"/>
          <w:sz w:val="24"/>
          <w:szCs w:val="24"/>
        </w:rPr>
        <w:t>85990183</w:t>
      </w:r>
      <w:r w:rsidR="00BD5A2A" w:rsidRPr="00CD4DC5">
        <w:rPr>
          <w:rFonts w:asciiTheme="majorEastAsia" w:eastAsiaTheme="majorEastAsia" w:hAnsiTheme="majorEastAsia" w:cs="Arial" w:hint="eastAsia"/>
          <w:kern w:val="0"/>
          <w:sz w:val="24"/>
          <w:szCs w:val="24"/>
        </w:rPr>
        <w:t>。</w:t>
      </w:r>
    </w:p>
    <w:p w:rsidR="00F37DCB" w:rsidRDefault="00F37DCB">
      <w:pPr>
        <w:widowControl/>
        <w:spacing w:line="440" w:lineRule="exact"/>
        <w:ind w:firstLineChars="196" w:firstLine="470"/>
        <w:jc w:val="left"/>
        <w:rPr>
          <w:rFonts w:asciiTheme="majorEastAsia" w:eastAsiaTheme="majorEastAsia" w:hAnsiTheme="majorEastAsia" w:cs="Arial"/>
          <w:kern w:val="0"/>
          <w:sz w:val="24"/>
          <w:szCs w:val="24"/>
        </w:rPr>
      </w:pPr>
    </w:p>
    <w:p w:rsidR="00F37DCB" w:rsidRDefault="00BD5A2A">
      <w:pPr>
        <w:widowControl/>
        <w:spacing w:line="440" w:lineRule="exact"/>
        <w:ind w:firstLineChars="196" w:firstLine="47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附件：</w:t>
      </w:r>
    </w:p>
    <w:p w:rsidR="00F37DCB" w:rsidRDefault="00BD5A2A">
      <w:pPr>
        <w:widowControl/>
        <w:spacing w:line="440" w:lineRule="exact"/>
        <w:ind w:firstLineChars="196" w:firstLine="47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1.报价响应函</w:t>
      </w:r>
    </w:p>
    <w:p w:rsidR="00F37DCB" w:rsidRDefault="00BD5A2A">
      <w:pPr>
        <w:widowControl/>
        <w:spacing w:line="440" w:lineRule="exact"/>
        <w:ind w:firstLineChars="196" w:firstLine="47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2.承诺函</w:t>
      </w:r>
    </w:p>
    <w:p w:rsidR="00F37DCB" w:rsidRDefault="00BD5A2A">
      <w:pPr>
        <w:widowControl/>
        <w:spacing w:line="440" w:lineRule="exact"/>
        <w:ind w:firstLineChars="196" w:firstLine="47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3.</w:t>
      </w:r>
      <w:r w:rsidR="00C85F50">
        <w:rPr>
          <w:rFonts w:asciiTheme="majorEastAsia" w:eastAsiaTheme="majorEastAsia" w:hAnsiTheme="majorEastAsia" w:cs="Arial" w:hint="eastAsia"/>
          <w:kern w:val="0"/>
          <w:sz w:val="24"/>
          <w:szCs w:val="24"/>
        </w:rPr>
        <w:t>系统和服务</w:t>
      </w:r>
      <w:r>
        <w:rPr>
          <w:rFonts w:asciiTheme="majorEastAsia" w:eastAsiaTheme="majorEastAsia" w:hAnsiTheme="majorEastAsia" w:cs="Arial" w:hint="eastAsia"/>
          <w:kern w:val="0"/>
          <w:sz w:val="24"/>
          <w:szCs w:val="24"/>
        </w:rPr>
        <w:t>要求</w:t>
      </w:r>
    </w:p>
    <w:p w:rsidR="00F37DCB" w:rsidRDefault="00BD5A2A">
      <w:pPr>
        <w:widowControl/>
        <w:spacing w:line="440" w:lineRule="exact"/>
        <w:ind w:firstLineChars="196" w:firstLine="47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4.综合评分明细表</w:t>
      </w:r>
    </w:p>
    <w:p w:rsidR="00F37DCB" w:rsidRDefault="00F37DCB">
      <w:pPr>
        <w:spacing w:line="440" w:lineRule="exact"/>
        <w:rPr>
          <w:sz w:val="24"/>
          <w:szCs w:val="24"/>
        </w:rPr>
      </w:pPr>
    </w:p>
    <w:p w:rsidR="00F37DCB" w:rsidRDefault="00F37DCB">
      <w:pPr>
        <w:spacing w:line="440" w:lineRule="exact"/>
        <w:rPr>
          <w:sz w:val="24"/>
          <w:szCs w:val="24"/>
        </w:rPr>
      </w:pPr>
    </w:p>
    <w:p w:rsidR="00F37DCB" w:rsidRDefault="00BD5A2A">
      <w:pPr>
        <w:spacing w:line="440" w:lineRule="exact"/>
        <w:ind w:firstLineChars="2600" w:firstLine="6240"/>
        <w:rPr>
          <w:sz w:val="24"/>
          <w:szCs w:val="24"/>
        </w:rPr>
      </w:pPr>
      <w:r>
        <w:rPr>
          <w:rFonts w:hint="eastAsia"/>
          <w:sz w:val="24"/>
          <w:szCs w:val="24"/>
        </w:rPr>
        <w:t>四川大学图书馆</w:t>
      </w:r>
    </w:p>
    <w:p w:rsidR="00F37DCB" w:rsidRDefault="00CD4DC5" w:rsidP="0090081C">
      <w:pPr>
        <w:spacing w:line="440" w:lineRule="exact"/>
        <w:ind w:firstLineChars="2500" w:firstLine="6000"/>
        <w:rPr>
          <w:rFonts w:ascii="仿宋_GB2312" w:eastAsia="仿宋_GB2312" w:hAnsi="仿宋"/>
          <w:bCs/>
          <w:kern w:val="0"/>
          <w:sz w:val="24"/>
          <w:szCs w:val="24"/>
        </w:rPr>
      </w:pPr>
      <w:r>
        <w:rPr>
          <w:rFonts w:asciiTheme="minorEastAsia" w:hAnsiTheme="minorEastAsia" w:hint="eastAsia"/>
          <w:sz w:val="24"/>
          <w:szCs w:val="24"/>
        </w:rPr>
        <w:t>2019</w:t>
      </w:r>
      <w:r w:rsidR="00BD5A2A">
        <w:rPr>
          <w:rFonts w:asciiTheme="minorEastAsia" w:hAnsiTheme="minorEastAsia" w:hint="eastAsia"/>
          <w:sz w:val="24"/>
          <w:szCs w:val="24"/>
        </w:rPr>
        <w:t>年</w:t>
      </w:r>
      <w:r>
        <w:rPr>
          <w:rFonts w:asciiTheme="minorEastAsia" w:hAnsiTheme="minorEastAsia" w:hint="eastAsia"/>
          <w:sz w:val="24"/>
          <w:szCs w:val="24"/>
        </w:rPr>
        <w:t>10</w:t>
      </w:r>
      <w:r w:rsidR="00BD5A2A">
        <w:rPr>
          <w:rFonts w:asciiTheme="minorEastAsia" w:hAnsiTheme="minorEastAsia" w:hint="eastAsia"/>
          <w:sz w:val="24"/>
          <w:szCs w:val="24"/>
        </w:rPr>
        <w:t>月</w:t>
      </w:r>
      <w:r w:rsidR="00D07BB0" w:rsidRPr="00D07BB0">
        <w:rPr>
          <w:rFonts w:asciiTheme="minorEastAsia" w:hAnsiTheme="minorEastAsia" w:hint="eastAsia"/>
          <w:sz w:val="24"/>
          <w:szCs w:val="24"/>
        </w:rPr>
        <w:t>31</w:t>
      </w:r>
      <w:r w:rsidR="00BD5A2A">
        <w:rPr>
          <w:rFonts w:asciiTheme="minorEastAsia" w:hAnsiTheme="minorEastAsia" w:hint="eastAsia"/>
          <w:sz w:val="24"/>
          <w:szCs w:val="24"/>
        </w:rPr>
        <w:t>日</w:t>
      </w:r>
    </w:p>
    <w:sectPr w:rsidR="00F37DCB" w:rsidSect="00EF54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99" w:rsidRDefault="00D63099">
      <w:r>
        <w:separator/>
      </w:r>
    </w:p>
  </w:endnote>
  <w:endnote w:type="continuationSeparator" w:id="0">
    <w:p w:rsidR="00D63099" w:rsidRDefault="00D6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083"/>
      <w:docPartObj>
        <w:docPartGallery w:val="AutoText"/>
      </w:docPartObj>
    </w:sdtPr>
    <w:sdtEndPr/>
    <w:sdtContent>
      <w:p w:rsidR="00F37DCB" w:rsidRDefault="00606E92">
        <w:pPr>
          <w:pStyle w:val="a3"/>
          <w:jc w:val="center"/>
        </w:pPr>
        <w:r>
          <w:fldChar w:fldCharType="begin"/>
        </w:r>
        <w:r w:rsidR="00BD5A2A">
          <w:instrText xml:space="preserve"> PAGE   \* MERGEFORMAT </w:instrText>
        </w:r>
        <w:r>
          <w:fldChar w:fldCharType="separate"/>
        </w:r>
        <w:r w:rsidR="001925DB" w:rsidRPr="001925DB">
          <w:rPr>
            <w:noProof/>
            <w:lang w:val="zh-CN"/>
          </w:rPr>
          <w:t>2</w:t>
        </w:r>
        <w:r>
          <w:rPr>
            <w:lang w:val="zh-CN"/>
          </w:rPr>
          <w:fldChar w:fldCharType="end"/>
        </w:r>
      </w:p>
    </w:sdtContent>
  </w:sdt>
  <w:p w:rsidR="00F37DCB" w:rsidRDefault="00F37D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99" w:rsidRDefault="00D63099">
      <w:r>
        <w:separator/>
      </w:r>
    </w:p>
  </w:footnote>
  <w:footnote w:type="continuationSeparator" w:id="0">
    <w:p w:rsidR="00D63099" w:rsidRDefault="00D6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653D"/>
    <w:rsid w:val="00016E2D"/>
    <w:rsid w:val="000376A4"/>
    <w:rsid w:val="0005621F"/>
    <w:rsid w:val="00062905"/>
    <w:rsid w:val="00080FC1"/>
    <w:rsid w:val="000A041E"/>
    <w:rsid w:val="000B1B6B"/>
    <w:rsid w:val="0012317E"/>
    <w:rsid w:val="0014025A"/>
    <w:rsid w:val="00165DAE"/>
    <w:rsid w:val="00183915"/>
    <w:rsid w:val="001925DB"/>
    <w:rsid w:val="001E19A6"/>
    <w:rsid w:val="00236E51"/>
    <w:rsid w:val="002A2CF3"/>
    <w:rsid w:val="002C453A"/>
    <w:rsid w:val="002F3AA9"/>
    <w:rsid w:val="003223DF"/>
    <w:rsid w:val="003442B7"/>
    <w:rsid w:val="00384186"/>
    <w:rsid w:val="00387886"/>
    <w:rsid w:val="003D2928"/>
    <w:rsid w:val="003D5EA0"/>
    <w:rsid w:val="0040587B"/>
    <w:rsid w:val="0045539F"/>
    <w:rsid w:val="004D0436"/>
    <w:rsid w:val="004F5669"/>
    <w:rsid w:val="00535E54"/>
    <w:rsid w:val="00563DFB"/>
    <w:rsid w:val="005B244D"/>
    <w:rsid w:val="005C1318"/>
    <w:rsid w:val="00606E92"/>
    <w:rsid w:val="006268E5"/>
    <w:rsid w:val="0066509C"/>
    <w:rsid w:val="006D653D"/>
    <w:rsid w:val="00733EDE"/>
    <w:rsid w:val="00740406"/>
    <w:rsid w:val="00786184"/>
    <w:rsid w:val="007A06EC"/>
    <w:rsid w:val="00835A5B"/>
    <w:rsid w:val="0084676D"/>
    <w:rsid w:val="008600CD"/>
    <w:rsid w:val="00865E1E"/>
    <w:rsid w:val="00880C50"/>
    <w:rsid w:val="008A79EC"/>
    <w:rsid w:val="008E6EAF"/>
    <w:rsid w:val="0090081C"/>
    <w:rsid w:val="00913ED8"/>
    <w:rsid w:val="0092781A"/>
    <w:rsid w:val="00933827"/>
    <w:rsid w:val="009A3DD4"/>
    <w:rsid w:val="009C6A57"/>
    <w:rsid w:val="009D08E8"/>
    <w:rsid w:val="009E7668"/>
    <w:rsid w:val="00A31D11"/>
    <w:rsid w:val="00A37576"/>
    <w:rsid w:val="00A8011A"/>
    <w:rsid w:val="00A854BA"/>
    <w:rsid w:val="00AC2458"/>
    <w:rsid w:val="00AD681F"/>
    <w:rsid w:val="00B20B09"/>
    <w:rsid w:val="00B22DB9"/>
    <w:rsid w:val="00B302AD"/>
    <w:rsid w:val="00B34240"/>
    <w:rsid w:val="00B34F5D"/>
    <w:rsid w:val="00B91A70"/>
    <w:rsid w:val="00BD44FB"/>
    <w:rsid w:val="00BD5A2A"/>
    <w:rsid w:val="00C17D2C"/>
    <w:rsid w:val="00C47344"/>
    <w:rsid w:val="00C6459E"/>
    <w:rsid w:val="00C85F50"/>
    <w:rsid w:val="00C95138"/>
    <w:rsid w:val="00CD217A"/>
    <w:rsid w:val="00CD4DC5"/>
    <w:rsid w:val="00D07BB0"/>
    <w:rsid w:val="00D11552"/>
    <w:rsid w:val="00D22E22"/>
    <w:rsid w:val="00D52A20"/>
    <w:rsid w:val="00D5624E"/>
    <w:rsid w:val="00D63099"/>
    <w:rsid w:val="00D63C3A"/>
    <w:rsid w:val="00D75ED9"/>
    <w:rsid w:val="00D90FD4"/>
    <w:rsid w:val="00D931EA"/>
    <w:rsid w:val="00DA0FE7"/>
    <w:rsid w:val="00DB4FE0"/>
    <w:rsid w:val="00DF07A6"/>
    <w:rsid w:val="00DF1435"/>
    <w:rsid w:val="00E07745"/>
    <w:rsid w:val="00E1292F"/>
    <w:rsid w:val="00E37BB8"/>
    <w:rsid w:val="00E539F4"/>
    <w:rsid w:val="00E61A2A"/>
    <w:rsid w:val="00E9311E"/>
    <w:rsid w:val="00EB524B"/>
    <w:rsid w:val="00EE2697"/>
    <w:rsid w:val="00EF5482"/>
    <w:rsid w:val="00F30772"/>
    <w:rsid w:val="00F37DCB"/>
    <w:rsid w:val="00F55482"/>
    <w:rsid w:val="00F73E1A"/>
    <w:rsid w:val="00FC1B17"/>
    <w:rsid w:val="04434B3C"/>
    <w:rsid w:val="0B0F1E79"/>
    <w:rsid w:val="10C1634E"/>
    <w:rsid w:val="11556ABB"/>
    <w:rsid w:val="1436412A"/>
    <w:rsid w:val="159101EF"/>
    <w:rsid w:val="1C46695F"/>
    <w:rsid w:val="1D9F1D53"/>
    <w:rsid w:val="22442DCF"/>
    <w:rsid w:val="24121037"/>
    <w:rsid w:val="26E83F1E"/>
    <w:rsid w:val="28907449"/>
    <w:rsid w:val="28FB270D"/>
    <w:rsid w:val="331E259E"/>
    <w:rsid w:val="34713D29"/>
    <w:rsid w:val="34A04E28"/>
    <w:rsid w:val="365368C0"/>
    <w:rsid w:val="3984055E"/>
    <w:rsid w:val="3B5537CA"/>
    <w:rsid w:val="3B6C6242"/>
    <w:rsid w:val="3D7F02C4"/>
    <w:rsid w:val="3F0934AF"/>
    <w:rsid w:val="420B0DE2"/>
    <w:rsid w:val="44094CA3"/>
    <w:rsid w:val="45B52CAD"/>
    <w:rsid w:val="46BF6DEF"/>
    <w:rsid w:val="47005570"/>
    <w:rsid w:val="4790382A"/>
    <w:rsid w:val="49171C42"/>
    <w:rsid w:val="4C031F32"/>
    <w:rsid w:val="51532479"/>
    <w:rsid w:val="55864606"/>
    <w:rsid w:val="570060C9"/>
    <w:rsid w:val="573F6128"/>
    <w:rsid w:val="57AF0385"/>
    <w:rsid w:val="5CC40FCA"/>
    <w:rsid w:val="5DAC12CE"/>
    <w:rsid w:val="5DDF290C"/>
    <w:rsid w:val="63836531"/>
    <w:rsid w:val="6A9C097F"/>
    <w:rsid w:val="6D0259E7"/>
    <w:rsid w:val="705E3E9C"/>
    <w:rsid w:val="71D0042E"/>
    <w:rsid w:val="71E17BA5"/>
    <w:rsid w:val="72956382"/>
    <w:rsid w:val="72B83EA9"/>
    <w:rsid w:val="734359AE"/>
    <w:rsid w:val="75A52961"/>
    <w:rsid w:val="780C7293"/>
    <w:rsid w:val="79DD4BE6"/>
    <w:rsid w:val="7A5D544B"/>
    <w:rsid w:val="7AFB17AB"/>
    <w:rsid w:val="7B1C5E9D"/>
    <w:rsid w:val="7B852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F5482"/>
    <w:pPr>
      <w:tabs>
        <w:tab w:val="center" w:pos="4153"/>
        <w:tab w:val="right" w:pos="8306"/>
      </w:tabs>
      <w:snapToGrid w:val="0"/>
      <w:jc w:val="left"/>
    </w:pPr>
    <w:rPr>
      <w:sz w:val="18"/>
      <w:szCs w:val="18"/>
    </w:rPr>
  </w:style>
  <w:style w:type="paragraph" w:styleId="a4">
    <w:name w:val="header"/>
    <w:basedOn w:val="a"/>
    <w:link w:val="Char0"/>
    <w:uiPriority w:val="99"/>
    <w:unhideWhenUsed/>
    <w:rsid w:val="00EF5482"/>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EF5482"/>
    <w:pPr>
      <w:ind w:firstLineChars="200" w:firstLine="420"/>
    </w:pPr>
  </w:style>
  <w:style w:type="character" w:customStyle="1" w:styleId="Char0">
    <w:name w:val="页眉 Char"/>
    <w:basedOn w:val="a0"/>
    <w:link w:val="a4"/>
    <w:uiPriority w:val="99"/>
    <w:rsid w:val="00EF5482"/>
    <w:rPr>
      <w:sz w:val="18"/>
      <w:szCs w:val="18"/>
    </w:rPr>
  </w:style>
  <w:style w:type="character" w:customStyle="1" w:styleId="Char">
    <w:name w:val="页脚 Char"/>
    <w:basedOn w:val="a0"/>
    <w:link w:val="a3"/>
    <w:uiPriority w:val="99"/>
    <w:qFormat/>
    <w:rsid w:val="00EF54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165</Words>
  <Characters>942</Characters>
  <Application>Microsoft Office Word</Application>
  <DocSecurity>0</DocSecurity>
  <Lines>7</Lines>
  <Paragraphs>2</Paragraphs>
  <ScaleCrop>false</ScaleCrop>
  <Company>Microsoft</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c:creator>
  <cp:lastModifiedBy>laiw</cp:lastModifiedBy>
  <cp:revision>26</cp:revision>
  <cp:lastPrinted>2019-05-27T08:41:00Z</cp:lastPrinted>
  <dcterms:created xsi:type="dcterms:W3CDTF">2019-06-04T02:22:00Z</dcterms:created>
  <dcterms:modified xsi:type="dcterms:W3CDTF">2019-10-31T03:19:00Z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