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42" w:rsidRDefault="0024514F" w:rsidP="0024514F">
      <w:pPr>
        <w:widowControl/>
        <w:spacing w:line="440" w:lineRule="exact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kern w:val="0"/>
          <w:sz w:val="24"/>
          <w:szCs w:val="24"/>
        </w:rPr>
        <w:t>附件4.</w:t>
      </w:r>
      <w:r w:rsidR="00321542">
        <w:rPr>
          <w:rFonts w:asciiTheme="minorEastAsia" w:hAnsiTheme="minorEastAsia" w:cs="Arial" w:hint="eastAsia"/>
          <w:b/>
          <w:kern w:val="0"/>
          <w:sz w:val="24"/>
          <w:szCs w:val="24"/>
        </w:rPr>
        <w:t xml:space="preserve">                          </w:t>
      </w:r>
    </w:p>
    <w:p w:rsidR="0032362B" w:rsidRPr="00321542" w:rsidRDefault="00321542" w:rsidP="00321542">
      <w:pPr>
        <w:widowControl/>
        <w:spacing w:line="440" w:lineRule="exact"/>
        <w:jc w:val="center"/>
        <w:rPr>
          <w:rFonts w:asciiTheme="minorEastAsia" w:hAnsiTheme="minorEastAsia" w:cs="Arial"/>
          <w:b/>
          <w:kern w:val="0"/>
          <w:sz w:val="32"/>
          <w:szCs w:val="32"/>
        </w:rPr>
      </w:pPr>
      <w:r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 </w:t>
      </w:r>
      <w:r w:rsidR="0024514F" w:rsidRPr="00321542">
        <w:rPr>
          <w:rFonts w:asciiTheme="minorEastAsia" w:hAnsiTheme="minorEastAsia" w:cs="Arial" w:hint="eastAsia"/>
          <w:b/>
          <w:kern w:val="0"/>
          <w:sz w:val="32"/>
          <w:szCs w:val="32"/>
        </w:rPr>
        <w:t>综合评分明细表</w:t>
      </w:r>
    </w:p>
    <w:p w:rsidR="0032362B" w:rsidRPr="0032362B" w:rsidRDefault="0032362B" w:rsidP="0024514F">
      <w:pPr>
        <w:widowControl/>
        <w:spacing w:line="360" w:lineRule="auto"/>
        <w:rPr>
          <w:rFonts w:asciiTheme="minorEastAsia" w:hAnsiTheme="minorEastAsia" w:cs="Arial"/>
          <w:b/>
          <w:kern w:val="0"/>
          <w:sz w:val="10"/>
          <w:szCs w:val="10"/>
        </w:rPr>
      </w:pPr>
    </w:p>
    <w:tbl>
      <w:tblPr>
        <w:tblStyle w:val="a3"/>
        <w:tblW w:w="10491" w:type="dxa"/>
        <w:jc w:val="center"/>
        <w:tblInd w:w="-885" w:type="dxa"/>
        <w:tblLook w:val="04A0"/>
      </w:tblPr>
      <w:tblGrid>
        <w:gridCol w:w="567"/>
        <w:gridCol w:w="1533"/>
        <w:gridCol w:w="823"/>
        <w:gridCol w:w="4705"/>
        <w:gridCol w:w="2863"/>
      </w:tblGrid>
      <w:tr w:rsidR="0032362B" w:rsidTr="00410F79">
        <w:trPr>
          <w:jc w:val="center"/>
        </w:trPr>
        <w:tc>
          <w:tcPr>
            <w:tcW w:w="567" w:type="dxa"/>
            <w:vAlign w:val="center"/>
          </w:tcPr>
          <w:p w:rsidR="0032362B" w:rsidRPr="00575ACA" w:rsidRDefault="0032362B" w:rsidP="0064723F">
            <w:pPr>
              <w:spacing w:line="360" w:lineRule="auto"/>
              <w:ind w:firstLine="28"/>
              <w:jc w:val="center"/>
              <w:rPr>
                <w:rFonts w:ascii="宋体" w:hAnsi="宋体"/>
                <w:sz w:val="24"/>
              </w:rPr>
            </w:pPr>
            <w:r w:rsidRPr="00575AC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533" w:type="dxa"/>
            <w:vAlign w:val="center"/>
          </w:tcPr>
          <w:p w:rsidR="0032362B" w:rsidRPr="00330532" w:rsidRDefault="0032362B" w:rsidP="0064723F">
            <w:pPr>
              <w:spacing w:line="360" w:lineRule="auto"/>
              <w:ind w:firstLine="28"/>
              <w:jc w:val="center"/>
              <w:rPr>
                <w:rFonts w:ascii="宋体" w:hAnsi="宋体"/>
                <w:szCs w:val="21"/>
              </w:rPr>
            </w:pPr>
            <w:r w:rsidRPr="00330532">
              <w:rPr>
                <w:rFonts w:ascii="宋体" w:hAnsi="宋体" w:hint="eastAsia"/>
                <w:szCs w:val="21"/>
              </w:rPr>
              <w:t>评分因素</w:t>
            </w:r>
          </w:p>
          <w:p w:rsidR="0032362B" w:rsidRPr="00575ACA" w:rsidRDefault="0032362B" w:rsidP="0064723F">
            <w:pPr>
              <w:spacing w:line="360" w:lineRule="auto"/>
              <w:ind w:firstLine="28"/>
              <w:jc w:val="center"/>
              <w:rPr>
                <w:rFonts w:ascii="宋体" w:hAnsi="宋体"/>
                <w:sz w:val="24"/>
              </w:rPr>
            </w:pPr>
            <w:r w:rsidRPr="00330532">
              <w:rPr>
                <w:rFonts w:ascii="宋体" w:hAnsi="宋体" w:hint="eastAsia"/>
                <w:szCs w:val="21"/>
              </w:rPr>
              <w:t>及 权 重</w:t>
            </w:r>
          </w:p>
        </w:tc>
        <w:tc>
          <w:tcPr>
            <w:tcW w:w="823" w:type="dxa"/>
            <w:vAlign w:val="center"/>
          </w:tcPr>
          <w:p w:rsidR="0032362B" w:rsidRPr="00695218" w:rsidRDefault="0032362B" w:rsidP="0064723F">
            <w:pPr>
              <w:spacing w:line="360" w:lineRule="auto"/>
              <w:ind w:left="45"/>
              <w:jc w:val="center"/>
              <w:rPr>
                <w:rFonts w:ascii="宋体" w:hAnsi="宋体"/>
                <w:szCs w:val="21"/>
              </w:rPr>
            </w:pPr>
            <w:r w:rsidRPr="00695218">
              <w:rPr>
                <w:rFonts w:ascii="宋体" w:hAnsi="宋体" w:hint="eastAsia"/>
                <w:szCs w:val="21"/>
              </w:rPr>
              <w:t>分 值</w:t>
            </w:r>
          </w:p>
        </w:tc>
        <w:tc>
          <w:tcPr>
            <w:tcW w:w="4705" w:type="dxa"/>
            <w:vAlign w:val="center"/>
          </w:tcPr>
          <w:p w:rsidR="0032362B" w:rsidRPr="00575ACA" w:rsidRDefault="0032362B" w:rsidP="0064723F">
            <w:pPr>
              <w:spacing w:line="360" w:lineRule="auto"/>
              <w:ind w:firstLine="28"/>
              <w:jc w:val="center"/>
              <w:rPr>
                <w:rFonts w:ascii="宋体" w:hAnsi="宋体"/>
                <w:sz w:val="24"/>
              </w:rPr>
            </w:pPr>
            <w:r w:rsidRPr="00575ACA">
              <w:rPr>
                <w:rFonts w:ascii="宋体" w:hAnsi="宋体" w:hint="eastAsia"/>
                <w:sz w:val="24"/>
              </w:rPr>
              <w:t>评分标准</w:t>
            </w:r>
          </w:p>
        </w:tc>
        <w:tc>
          <w:tcPr>
            <w:tcW w:w="2863" w:type="dxa"/>
            <w:vAlign w:val="center"/>
          </w:tcPr>
          <w:p w:rsidR="0032362B" w:rsidRPr="00575ACA" w:rsidRDefault="0032362B" w:rsidP="0064723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75ACA">
              <w:rPr>
                <w:rFonts w:ascii="宋体" w:hAnsi="宋体" w:hint="eastAsia"/>
                <w:sz w:val="24"/>
              </w:rPr>
              <w:t>说    明</w:t>
            </w:r>
          </w:p>
        </w:tc>
      </w:tr>
      <w:tr w:rsidR="00321542" w:rsidTr="00410F79">
        <w:trPr>
          <w:jc w:val="center"/>
        </w:trPr>
        <w:tc>
          <w:tcPr>
            <w:tcW w:w="567" w:type="dxa"/>
            <w:vAlign w:val="center"/>
          </w:tcPr>
          <w:p w:rsidR="00321542" w:rsidRDefault="00321542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Align w:val="center"/>
          </w:tcPr>
          <w:p w:rsidR="00321542" w:rsidRDefault="00321542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95218">
              <w:rPr>
                <w:rFonts w:asciiTheme="minorEastAsia" w:hAnsiTheme="minorEastAsia" w:cs="Arial" w:hint="eastAsia"/>
                <w:kern w:val="0"/>
                <w:szCs w:val="21"/>
              </w:rPr>
              <w:t>响应报价</w:t>
            </w:r>
          </w:p>
          <w:p w:rsidR="00321542" w:rsidRDefault="00321542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25%</w:t>
            </w:r>
          </w:p>
        </w:tc>
        <w:tc>
          <w:tcPr>
            <w:tcW w:w="823" w:type="dxa"/>
            <w:vAlign w:val="center"/>
          </w:tcPr>
          <w:p w:rsidR="00321542" w:rsidRPr="0064723F" w:rsidRDefault="0064723F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64723F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25</w:t>
            </w:r>
          </w:p>
        </w:tc>
        <w:tc>
          <w:tcPr>
            <w:tcW w:w="4705" w:type="dxa"/>
            <w:vAlign w:val="center"/>
          </w:tcPr>
          <w:p w:rsidR="00321542" w:rsidRPr="00C230CF" w:rsidRDefault="00321542" w:rsidP="0064723F">
            <w:pPr>
              <w:widowControl/>
              <w:spacing w:line="360" w:lineRule="auto"/>
              <w:rPr>
                <w:rFonts w:ascii="宋体" w:eastAsia="宋体" w:hAnsi="宋体" w:cs="Arial"/>
                <w:kern w:val="0"/>
                <w:szCs w:val="21"/>
              </w:rPr>
            </w:pPr>
            <w:r w:rsidRPr="00C230CF">
              <w:rPr>
                <w:rFonts w:ascii="宋体" w:eastAsia="宋体" w:hAnsi="宋体" w:hint="eastAsia"/>
                <w:szCs w:val="21"/>
              </w:rPr>
              <w:t>以满足采购文件要求且响应价格最低的响应报价为评标基准价，其价格分为满分。其他供应商的价格</w:t>
            </w:r>
            <w:proofErr w:type="gramStart"/>
            <w:r w:rsidRPr="00C230CF">
              <w:rPr>
                <w:rFonts w:ascii="宋体" w:eastAsia="宋体" w:hAnsi="宋体" w:hint="eastAsia"/>
                <w:szCs w:val="21"/>
              </w:rPr>
              <w:t>分统一</w:t>
            </w:r>
            <w:proofErr w:type="gramEnd"/>
            <w:r w:rsidRPr="00C230CF">
              <w:rPr>
                <w:rFonts w:ascii="宋体" w:eastAsia="宋体" w:hAnsi="宋体" w:hint="eastAsia"/>
                <w:szCs w:val="21"/>
              </w:rPr>
              <w:t>按照下列公式计算：响应报价得分=(评审基准价／响应报价)×2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 w:rsidRPr="00C230CF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2863" w:type="dxa"/>
            <w:vAlign w:val="center"/>
          </w:tcPr>
          <w:p w:rsidR="00321542" w:rsidRDefault="00321542" w:rsidP="0064723F">
            <w:pPr>
              <w:widowControl/>
              <w:spacing w:line="360" w:lineRule="auto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供应商响应报价低于采购最高限价的50%或者低于其他供应商响应报价算术平均价40%，有可能影响产品质量或者不能诚信履约的，供应商应提供相关证明材料，评审委员会有权认定其证明材料是否合理。如不合理，将视为废标。</w:t>
            </w:r>
          </w:p>
        </w:tc>
      </w:tr>
      <w:tr w:rsidR="0032362B" w:rsidTr="00410F79">
        <w:trPr>
          <w:jc w:val="center"/>
        </w:trPr>
        <w:tc>
          <w:tcPr>
            <w:tcW w:w="567" w:type="dxa"/>
            <w:vAlign w:val="center"/>
          </w:tcPr>
          <w:p w:rsidR="0032362B" w:rsidRDefault="00321542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90373A" w:rsidRDefault="0032362B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实施方案</w:t>
            </w:r>
            <w:r w:rsidR="0090373A">
              <w:rPr>
                <w:rFonts w:asciiTheme="minorEastAsia" w:hAnsiTheme="minorEastAsia" w:cs="Arial" w:hint="eastAsia"/>
                <w:kern w:val="0"/>
                <w:szCs w:val="21"/>
              </w:rPr>
              <w:t>及</w:t>
            </w:r>
          </w:p>
          <w:p w:rsidR="0032362B" w:rsidRDefault="0090373A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经费预算</w:t>
            </w:r>
          </w:p>
          <w:p w:rsidR="0032362B" w:rsidRPr="00695218" w:rsidRDefault="0032362B" w:rsidP="007170BD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</w:t>
            </w:r>
            <w:r w:rsidR="007170BD">
              <w:rPr>
                <w:rFonts w:asciiTheme="minorEastAsia" w:hAnsiTheme="minorEastAsia" w:cs="Arial" w:hint="eastAsia"/>
                <w:kern w:val="0"/>
                <w:szCs w:val="21"/>
              </w:rPr>
              <w:t>0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%</w:t>
            </w:r>
          </w:p>
        </w:tc>
        <w:tc>
          <w:tcPr>
            <w:tcW w:w="823" w:type="dxa"/>
            <w:vAlign w:val="center"/>
          </w:tcPr>
          <w:p w:rsidR="0032362B" w:rsidRPr="0064723F" w:rsidRDefault="0032362B" w:rsidP="007170BD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64723F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3</w:t>
            </w:r>
            <w:r w:rsidR="007170BD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0</w:t>
            </w:r>
          </w:p>
        </w:tc>
        <w:tc>
          <w:tcPr>
            <w:tcW w:w="4705" w:type="dxa"/>
            <w:vAlign w:val="center"/>
          </w:tcPr>
          <w:p w:rsidR="0032362B" w:rsidRPr="00C230CF" w:rsidRDefault="00321542" w:rsidP="007170BD">
            <w:pPr>
              <w:widowControl/>
              <w:spacing w:line="360" w:lineRule="auto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实施</w:t>
            </w:r>
            <w:r w:rsidR="00A064ED" w:rsidRPr="00C230CF">
              <w:rPr>
                <w:rFonts w:ascii="宋体" w:eastAsia="宋体" w:hAnsi="宋体" w:cs="Arial" w:hint="eastAsia"/>
                <w:kern w:val="0"/>
                <w:szCs w:val="21"/>
              </w:rPr>
              <w:t>方案的安全性、可靠性、集成性</w:t>
            </w:r>
            <w:r w:rsidR="006956E4">
              <w:rPr>
                <w:rFonts w:ascii="宋体" w:eastAsia="宋体" w:hAnsi="宋体" w:cs="Arial" w:hint="eastAsia"/>
                <w:kern w:val="0"/>
                <w:szCs w:val="21"/>
              </w:rPr>
              <w:t>、</w:t>
            </w:r>
            <w:r w:rsidR="00A064ED" w:rsidRPr="00C230CF">
              <w:rPr>
                <w:rFonts w:ascii="宋体" w:eastAsia="宋体" w:hAnsi="宋体" w:cs="Arial" w:hint="eastAsia"/>
                <w:kern w:val="0"/>
                <w:szCs w:val="21"/>
              </w:rPr>
              <w:t>可扩展性</w:t>
            </w:r>
            <w:r w:rsidR="006956E4">
              <w:rPr>
                <w:rFonts w:ascii="宋体" w:eastAsia="宋体" w:hAnsi="宋体" w:cs="Arial" w:hint="eastAsia"/>
                <w:kern w:val="0"/>
                <w:szCs w:val="21"/>
              </w:rPr>
              <w:t>及工程经费预算</w:t>
            </w:r>
            <w:r w:rsidR="00A064ED" w:rsidRPr="00C230CF">
              <w:rPr>
                <w:rFonts w:ascii="宋体" w:eastAsia="宋体" w:hAnsi="宋体" w:cs="Arial" w:hint="eastAsia"/>
                <w:kern w:val="0"/>
                <w:szCs w:val="21"/>
              </w:rPr>
              <w:t>，</w:t>
            </w:r>
            <w:proofErr w:type="gramStart"/>
            <w:r w:rsidR="00A064ED" w:rsidRPr="00C230CF">
              <w:rPr>
                <w:rFonts w:ascii="宋体" w:eastAsia="宋体" w:hAnsi="宋体" w:cs="Arial" w:hint="eastAsia"/>
                <w:kern w:val="0"/>
                <w:szCs w:val="21"/>
              </w:rPr>
              <w:t>优得</w:t>
            </w:r>
            <w:proofErr w:type="gramEnd"/>
            <w:r w:rsidR="00A064ED" w:rsidRPr="00C230CF">
              <w:rPr>
                <w:rFonts w:ascii="宋体" w:eastAsia="宋体" w:hAnsi="宋体" w:cs="Arial" w:hint="eastAsia"/>
                <w:kern w:val="0"/>
                <w:szCs w:val="21"/>
              </w:rPr>
              <w:t>21-3</w:t>
            </w:r>
            <w:r w:rsidR="007170BD">
              <w:rPr>
                <w:rFonts w:ascii="宋体" w:eastAsia="宋体" w:hAnsi="宋体" w:cs="Arial" w:hint="eastAsia"/>
                <w:kern w:val="0"/>
                <w:szCs w:val="21"/>
              </w:rPr>
              <w:t>0</w:t>
            </w:r>
            <w:r w:rsidR="00A064ED" w:rsidRPr="00C230CF">
              <w:rPr>
                <w:rFonts w:ascii="宋体" w:eastAsia="宋体" w:hAnsi="宋体" w:cs="Arial" w:hint="eastAsia"/>
                <w:kern w:val="0"/>
                <w:szCs w:val="21"/>
              </w:rPr>
              <w:t>分，较好得11-20分，一般得1-</w:t>
            </w:r>
            <w:r w:rsidR="00C230CF" w:rsidRPr="00C230CF">
              <w:rPr>
                <w:rFonts w:ascii="宋体" w:eastAsia="宋体" w:hAnsi="宋体" w:cs="Arial" w:hint="eastAsia"/>
                <w:kern w:val="0"/>
                <w:szCs w:val="21"/>
              </w:rPr>
              <w:t>10</w:t>
            </w:r>
            <w:r w:rsidR="00A064ED" w:rsidRPr="00C230CF">
              <w:rPr>
                <w:rFonts w:ascii="宋体" w:eastAsia="宋体" w:hAnsi="宋体" w:cs="Arial" w:hint="eastAsia"/>
                <w:kern w:val="0"/>
                <w:szCs w:val="21"/>
              </w:rPr>
              <w:t>分，其他不得分。</w:t>
            </w:r>
            <w:r w:rsidR="00D2660A">
              <w:rPr>
                <w:rFonts w:ascii="宋体" w:eastAsia="宋体" w:hAnsi="宋体" w:cs="Arial" w:hint="eastAsia"/>
                <w:kern w:val="0"/>
                <w:szCs w:val="21"/>
              </w:rPr>
              <w:t>须提供</w:t>
            </w:r>
            <w:r w:rsidR="006956E4">
              <w:rPr>
                <w:rFonts w:ascii="宋体" w:eastAsia="宋体" w:hAnsi="宋体" w:cs="Arial" w:hint="eastAsia"/>
                <w:kern w:val="0"/>
                <w:szCs w:val="21"/>
              </w:rPr>
              <w:t>工程</w:t>
            </w:r>
            <w:r w:rsidR="00D2660A">
              <w:rPr>
                <w:rFonts w:ascii="宋体" w:eastAsia="宋体" w:hAnsi="宋体" w:cs="Arial" w:hint="eastAsia"/>
                <w:kern w:val="0"/>
                <w:szCs w:val="21"/>
              </w:rPr>
              <w:t>实施方案</w:t>
            </w:r>
            <w:r w:rsidR="006956E4">
              <w:rPr>
                <w:rFonts w:ascii="宋体" w:eastAsia="宋体" w:hAnsi="宋体" w:cs="Arial" w:hint="eastAsia"/>
                <w:kern w:val="0"/>
                <w:szCs w:val="21"/>
              </w:rPr>
              <w:t>及经费预算</w:t>
            </w:r>
            <w:r w:rsidR="00D2660A">
              <w:rPr>
                <w:rFonts w:ascii="宋体" w:eastAsia="宋体" w:hAnsi="宋体" w:cs="Arial" w:hint="eastAsia"/>
                <w:kern w:val="0"/>
                <w:szCs w:val="21"/>
              </w:rPr>
              <w:t>，</w:t>
            </w:r>
            <w:r w:rsidR="006956E4">
              <w:rPr>
                <w:rFonts w:ascii="宋体" w:eastAsia="宋体" w:hAnsi="宋体" w:cs="Arial" w:hint="eastAsia"/>
                <w:kern w:val="0"/>
                <w:szCs w:val="21"/>
              </w:rPr>
              <w:t>全部</w:t>
            </w:r>
            <w:r w:rsidR="00D2660A">
              <w:rPr>
                <w:rFonts w:ascii="宋体" w:eastAsia="宋体" w:hAnsi="宋体" w:cs="Arial" w:hint="eastAsia"/>
                <w:kern w:val="0"/>
                <w:szCs w:val="21"/>
              </w:rPr>
              <w:t>不提供不得分。</w:t>
            </w:r>
          </w:p>
        </w:tc>
        <w:tc>
          <w:tcPr>
            <w:tcW w:w="2863" w:type="dxa"/>
            <w:vAlign w:val="center"/>
          </w:tcPr>
          <w:p w:rsidR="0032362B" w:rsidRDefault="0032362B" w:rsidP="0064723F">
            <w:pPr>
              <w:widowControl/>
              <w:spacing w:line="360" w:lineRule="auto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  <w:tr w:rsidR="0032362B" w:rsidTr="00410F79">
        <w:trPr>
          <w:jc w:val="center"/>
        </w:trPr>
        <w:tc>
          <w:tcPr>
            <w:tcW w:w="567" w:type="dxa"/>
            <w:vAlign w:val="center"/>
          </w:tcPr>
          <w:p w:rsidR="0032362B" w:rsidRDefault="0032362B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:rsidR="0032362B" w:rsidRDefault="0064723F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设备</w:t>
            </w:r>
            <w:r w:rsidR="0032362B">
              <w:rPr>
                <w:rFonts w:asciiTheme="minorEastAsia" w:hAnsiTheme="minorEastAsia" w:cs="Arial" w:hint="eastAsia"/>
                <w:kern w:val="0"/>
                <w:szCs w:val="21"/>
              </w:rPr>
              <w:t>及匹配度</w:t>
            </w:r>
          </w:p>
          <w:p w:rsidR="0032362B" w:rsidRDefault="007170BD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  <w:r w:rsidR="0032362B">
              <w:rPr>
                <w:rFonts w:asciiTheme="minorEastAsia" w:hAnsiTheme="minorEastAsia" w:cs="Arial" w:hint="eastAsia"/>
                <w:kern w:val="0"/>
                <w:szCs w:val="21"/>
              </w:rPr>
              <w:t>%</w:t>
            </w:r>
          </w:p>
        </w:tc>
        <w:tc>
          <w:tcPr>
            <w:tcW w:w="823" w:type="dxa"/>
            <w:vAlign w:val="center"/>
          </w:tcPr>
          <w:p w:rsidR="0032362B" w:rsidRPr="0064723F" w:rsidRDefault="007170BD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Cs w:val="21"/>
              </w:rPr>
              <w:t>20</w:t>
            </w:r>
          </w:p>
        </w:tc>
        <w:tc>
          <w:tcPr>
            <w:tcW w:w="4705" w:type="dxa"/>
            <w:vAlign w:val="center"/>
          </w:tcPr>
          <w:p w:rsidR="0032362B" w:rsidRPr="00C230CF" w:rsidRDefault="00321542" w:rsidP="0090373A">
            <w:pPr>
              <w:widowControl/>
              <w:spacing w:line="360" w:lineRule="auto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设备</w:t>
            </w:r>
            <w:r w:rsidR="006956E4">
              <w:rPr>
                <w:rFonts w:ascii="宋体" w:eastAsia="宋体" w:hAnsi="宋体" w:cs="Arial" w:hint="eastAsia"/>
                <w:kern w:val="0"/>
                <w:szCs w:val="21"/>
              </w:rPr>
              <w:t>及</w:t>
            </w:r>
            <w:r w:rsidR="00795A3D">
              <w:rPr>
                <w:rFonts w:ascii="宋体" w:eastAsia="宋体" w:hAnsi="宋体" w:cs="Arial" w:hint="eastAsia"/>
                <w:kern w:val="0"/>
                <w:szCs w:val="21"/>
              </w:rPr>
              <w:t>材料的</w:t>
            </w:r>
            <w:r w:rsidR="006956E4">
              <w:rPr>
                <w:rFonts w:ascii="宋体" w:eastAsia="宋体" w:hAnsi="宋体" w:cs="Arial" w:hint="eastAsia"/>
                <w:kern w:val="0"/>
                <w:szCs w:val="21"/>
              </w:rPr>
              <w:t>清单、</w:t>
            </w:r>
            <w:r w:rsidR="004C7CDC">
              <w:rPr>
                <w:rFonts w:ascii="宋体" w:eastAsia="宋体" w:hAnsi="宋体" w:cs="Arial" w:hint="eastAsia"/>
                <w:kern w:val="0"/>
                <w:szCs w:val="21"/>
              </w:rPr>
              <w:t>品牌、技术参数</w:t>
            </w:r>
            <w:r w:rsidR="0032362B" w:rsidRPr="00C230CF">
              <w:rPr>
                <w:rFonts w:ascii="宋体" w:eastAsia="宋体" w:hAnsi="宋体" w:cs="Arial" w:hint="eastAsia"/>
                <w:kern w:val="0"/>
                <w:szCs w:val="21"/>
              </w:rPr>
              <w:t>、性能及相互之间的匹配度</w:t>
            </w:r>
            <w:r w:rsidR="00C230CF" w:rsidRPr="00C230CF">
              <w:rPr>
                <w:rFonts w:ascii="宋体" w:eastAsia="宋体" w:hAnsi="宋体" w:cs="Arial" w:hint="eastAsia"/>
                <w:kern w:val="0"/>
                <w:szCs w:val="21"/>
              </w:rPr>
              <w:t>等，</w:t>
            </w:r>
            <w:proofErr w:type="gramStart"/>
            <w:r w:rsidR="0032362B" w:rsidRPr="00C230CF">
              <w:rPr>
                <w:rFonts w:ascii="宋体" w:eastAsia="宋体" w:hAnsi="宋体" w:cs="Arial" w:hint="eastAsia"/>
                <w:kern w:val="0"/>
                <w:szCs w:val="21"/>
              </w:rPr>
              <w:t>优得</w:t>
            </w:r>
            <w:proofErr w:type="gramEnd"/>
            <w:r w:rsidR="00A47AA9" w:rsidRPr="00C230CF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  <w:r w:rsidR="007170BD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  <w:r w:rsidR="00A47AA9" w:rsidRPr="00C230CF">
              <w:rPr>
                <w:rFonts w:ascii="宋体" w:eastAsia="宋体" w:hAnsi="宋体" w:cs="Arial" w:hint="eastAsia"/>
                <w:kern w:val="0"/>
                <w:szCs w:val="21"/>
              </w:rPr>
              <w:t>-</w:t>
            </w:r>
            <w:r w:rsidR="007170BD">
              <w:rPr>
                <w:rFonts w:ascii="宋体" w:eastAsia="宋体" w:hAnsi="宋体" w:cs="Arial" w:hint="eastAsia"/>
                <w:kern w:val="0"/>
                <w:szCs w:val="21"/>
              </w:rPr>
              <w:t>20</w:t>
            </w:r>
            <w:r w:rsidR="0032362B" w:rsidRPr="00C230CF">
              <w:rPr>
                <w:rFonts w:ascii="宋体" w:eastAsia="宋体" w:hAnsi="宋体" w:cs="Arial" w:hint="eastAsia"/>
                <w:kern w:val="0"/>
                <w:szCs w:val="21"/>
              </w:rPr>
              <w:t>分，较好得</w:t>
            </w:r>
            <w:r w:rsidR="0090373A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  <w:r w:rsidR="0032362B" w:rsidRPr="00C230CF">
              <w:rPr>
                <w:rFonts w:ascii="宋体" w:eastAsia="宋体" w:hAnsi="宋体" w:cs="Arial" w:hint="eastAsia"/>
                <w:kern w:val="0"/>
                <w:szCs w:val="21"/>
              </w:rPr>
              <w:t>-</w:t>
            </w:r>
            <w:r w:rsidR="00A47AA9" w:rsidRPr="00C230CF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  <w:r w:rsidR="0090373A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  <w:r w:rsidR="0032362B" w:rsidRPr="00C230CF">
              <w:rPr>
                <w:rFonts w:ascii="宋体" w:eastAsia="宋体" w:hAnsi="宋体" w:cs="Arial" w:hint="eastAsia"/>
                <w:kern w:val="0"/>
                <w:szCs w:val="21"/>
              </w:rPr>
              <w:t>分，一般得1-</w:t>
            </w:r>
            <w:r w:rsidR="0090373A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  <w:r w:rsidR="0032362B" w:rsidRPr="00C230CF">
              <w:rPr>
                <w:rFonts w:ascii="宋体" w:eastAsia="宋体" w:hAnsi="宋体" w:cs="Arial" w:hint="eastAsia"/>
                <w:kern w:val="0"/>
                <w:szCs w:val="21"/>
              </w:rPr>
              <w:t>分，其他</w:t>
            </w:r>
            <w:r w:rsidR="00D2660A">
              <w:rPr>
                <w:rFonts w:ascii="宋体" w:eastAsia="宋体" w:hAnsi="宋体" w:cs="Arial" w:hint="eastAsia"/>
                <w:kern w:val="0"/>
                <w:szCs w:val="21"/>
              </w:rPr>
              <w:t>情况</w:t>
            </w:r>
            <w:r w:rsidR="0032362B" w:rsidRPr="00C230CF">
              <w:rPr>
                <w:rFonts w:ascii="宋体" w:eastAsia="宋体" w:hAnsi="宋体" w:cs="Arial" w:hint="eastAsia"/>
                <w:kern w:val="0"/>
                <w:szCs w:val="21"/>
              </w:rPr>
              <w:t>不得分。</w:t>
            </w:r>
            <w:r w:rsidR="00D2660A">
              <w:rPr>
                <w:rFonts w:ascii="宋体" w:eastAsia="宋体" w:hAnsi="宋体" w:cs="Arial" w:hint="eastAsia"/>
                <w:kern w:val="0"/>
                <w:szCs w:val="21"/>
              </w:rPr>
              <w:t>须提供</w:t>
            </w:r>
            <w:r w:rsidR="0090373A">
              <w:rPr>
                <w:rFonts w:ascii="宋体" w:eastAsia="宋体" w:hAnsi="宋体" w:cs="Arial" w:hint="eastAsia"/>
                <w:kern w:val="0"/>
                <w:szCs w:val="21"/>
              </w:rPr>
              <w:t>具体</w:t>
            </w:r>
            <w:r w:rsidR="004C7CDC">
              <w:rPr>
                <w:rFonts w:ascii="宋体" w:eastAsia="宋体" w:hAnsi="宋体" w:cs="Arial" w:hint="eastAsia"/>
                <w:kern w:val="0"/>
                <w:szCs w:val="21"/>
              </w:rPr>
              <w:t>材料</w:t>
            </w:r>
            <w:r w:rsidR="00D2660A">
              <w:rPr>
                <w:rFonts w:ascii="宋体" w:eastAsia="宋体" w:hAnsi="宋体" w:cs="Arial" w:hint="eastAsia"/>
                <w:kern w:val="0"/>
                <w:szCs w:val="21"/>
              </w:rPr>
              <w:t>，</w:t>
            </w:r>
            <w:r w:rsidR="006956E4">
              <w:rPr>
                <w:rFonts w:ascii="宋体" w:eastAsia="宋体" w:hAnsi="宋体" w:cs="Arial" w:hint="eastAsia"/>
                <w:kern w:val="0"/>
                <w:szCs w:val="21"/>
              </w:rPr>
              <w:t>全部</w:t>
            </w:r>
            <w:r w:rsidR="00D2660A">
              <w:rPr>
                <w:rFonts w:ascii="宋体" w:eastAsia="宋体" w:hAnsi="宋体" w:cs="Arial" w:hint="eastAsia"/>
                <w:kern w:val="0"/>
                <w:szCs w:val="21"/>
              </w:rPr>
              <w:t>不提供不得分。</w:t>
            </w:r>
          </w:p>
        </w:tc>
        <w:tc>
          <w:tcPr>
            <w:tcW w:w="2863" w:type="dxa"/>
            <w:vAlign w:val="center"/>
          </w:tcPr>
          <w:p w:rsidR="0032362B" w:rsidRPr="004B7C91" w:rsidRDefault="0032362B" w:rsidP="0064723F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32362B" w:rsidTr="00410F79">
        <w:trPr>
          <w:jc w:val="center"/>
        </w:trPr>
        <w:tc>
          <w:tcPr>
            <w:tcW w:w="567" w:type="dxa"/>
            <w:vAlign w:val="center"/>
          </w:tcPr>
          <w:p w:rsidR="0032362B" w:rsidRDefault="0032362B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:rsidR="0032362B" w:rsidRDefault="0032362B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技术能力</w:t>
            </w:r>
          </w:p>
          <w:p w:rsidR="0032362B" w:rsidRPr="00695218" w:rsidRDefault="0032362B" w:rsidP="007170BD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  <w:r w:rsidR="007170BD">
              <w:rPr>
                <w:rFonts w:asciiTheme="minorEastAsia" w:hAnsiTheme="minorEastAsia" w:cs="Arial" w:hint="eastAsia"/>
                <w:kern w:val="0"/>
                <w:szCs w:val="21"/>
              </w:rPr>
              <w:t>0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%</w:t>
            </w:r>
          </w:p>
        </w:tc>
        <w:tc>
          <w:tcPr>
            <w:tcW w:w="823" w:type="dxa"/>
            <w:vAlign w:val="center"/>
          </w:tcPr>
          <w:p w:rsidR="0032362B" w:rsidRPr="0064723F" w:rsidRDefault="0032362B" w:rsidP="00410F79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64723F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1</w:t>
            </w:r>
            <w:r w:rsidR="00410F79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0</w:t>
            </w:r>
          </w:p>
        </w:tc>
        <w:tc>
          <w:tcPr>
            <w:tcW w:w="4705" w:type="dxa"/>
            <w:vAlign w:val="center"/>
          </w:tcPr>
          <w:p w:rsidR="0032362B" w:rsidRPr="00C230CF" w:rsidRDefault="0064723F" w:rsidP="0090373A">
            <w:pPr>
              <w:spacing w:line="360" w:lineRule="auto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技术能力</w:t>
            </w:r>
            <w:r w:rsidR="0032362B" w:rsidRPr="00C230CF">
              <w:rPr>
                <w:rFonts w:ascii="宋体" w:eastAsia="宋体" w:hAnsi="宋体" w:hint="eastAsia"/>
                <w:szCs w:val="21"/>
              </w:rPr>
              <w:t>合理性、科学性和完备性等，</w:t>
            </w:r>
            <w:proofErr w:type="gramStart"/>
            <w:r w:rsidR="0032362B" w:rsidRPr="00C230CF">
              <w:rPr>
                <w:rFonts w:ascii="宋体" w:eastAsia="宋体" w:hAnsi="宋体" w:hint="eastAsia"/>
                <w:szCs w:val="21"/>
              </w:rPr>
              <w:t>优得</w:t>
            </w:r>
            <w:proofErr w:type="gramEnd"/>
            <w:r w:rsidR="0090373A">
              <w:rPr>
                <w:rFonts w:ascii="宋体" w:eastAsia="宋体" w:hAnsi="宋体" w:hint="eastAsia"/>
                <w:szCs w:val="21"/>
              </w:rPr>
              <w:t>8</w:t>
            </w:r>
            <w:r w:rsidR="007170BD">
              <w:rPr>
                <w:rFonts w:ascii="宋体" w:eastAsia="宋体" w:hAnsi="宋体" w:hint="eastAsia"/>
                <w:szCs w:val="21"/>
              </w:rPr>
              <w:t>—10</w:t>
            </w:r>
            <w:r w:rsidR="0032362B" w:rsidRPr="00C230CF">
              <w:rPr>
                <w:rFonts w:ascii="宋体" w:eastAsia="宋体" w:hAnsi="宋体" w:hint="eastAsia"/>
                <w:szCs w:val="21"/>
              </w:rPr>
              <w:t>分，较好得</w:t>
            </w:r>
            <w:r w:rsidR="007170BD">
              <w:rPr>
                <w:rFonts w:ascii="宋体" w:eastAsia="宋体" w:hAnsi="宋体" w:hint="eastAsia"/>
                <w:szCs w:val="21"/>
              </w:rPr>
              <w:t>4</w:t>
            </w:r>
            <w:r w:rsidR="0032362B" w:rsidRPr="00C230CF">
              <w:rPr>
                <w:rFonts w:ascii="宋体" w:eastAsia="宋体" w:hAnsi="宋体" w:hint="eastAsia"/>
                <w:szCs w:val="21"/>
              </w:rPr>
              <w:t>—</w:t>
            </w:r>
            <w:r w:rsidR="0090373A">
              <w:rPr>
                <w:rFonts w:ascii="宋体" w:eastAsia="宋体" w:hAnsi="宋体" w:hint="eastAsia"/>
                <w:szCs w:val="21"/>
              </w:rPr>
              <w:t>7</w:t>
            </w:r>
            <w:r w:rsidR="0032362B" w:rsidRPr="00C230CF">
              <w:rPr>
                <w:rFonts w:ascii="宋体" w:eastAsia="宋体" w:hAnsi="宋体" w:hint="eastAsia"/>
                <w:szCs w:val="21"/>
              </w:rPr>
              <w:t>分，一般得1—</w:t>
            </w:r>
            <w:r w:rsidR="0090373A">
              <w:rPr>
                <w:rFonts w:ascii="宋体" w:eastAsia="宋体" w:hAnsi="宋体" w:hint="eastAsia"/>
                <w:szCs w:val="21"/>
              </w:rPr>
              <w:t>3</w:t>
            </w:r>
            <w:r w:rsidR="0032362B" w:rsidRPr="00C230CF">
              <w:rPr>
                <w:rFonts w:ascii="宋体" w:eastAsia="宋体" w:hAnsi="宋体" w:hint="eastAsia"/>
                <w:szCs w:val="21"/>
              </w:rPr>
              <w:t>分，其他情况不得分。</w:t>
            </w:r>
            <w:r>
              <w:rPr>
                <w:rFonts w:ascii="宋体" w:eastAsia="宋体" w:hAnsi="宋体" w:hint="eastAsia"/>
                <w:szCs w:val="21"/>
              </w:rPr>
              <w:t>须提供与本项目相关</w:t>
            </w:r>
            <w:r w:rsidR="00D2660A">
              <w:rPr>
                <w:rFonts w:ascii="宋体" w:eastAsia="宋体" w:hAnsi="宋体" w:hint="eastAsia"/>
                <w:szCs w:val="21"/>
              </w:rPr>
              <w:t>的技术能力资质</w:t>
            </w:r>
            <w:r>
              <w:rPr>
                <w:rFonts w:ascii="宋体" w:eastAsia="宋体" w:hAnsi="宋体" w:hint="eastAsia"/>
                <w:szCs w:val="21"/>
              </w:rPr>
              <w:t>、技术人员专业能力证书</w:t>
            </w:r>
            <w:r w:rsidR="00410F79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维修人员、保养人员资质</w:t>
            </w:r>
            <w:r w:rsidR="00410F79">
              <w:rPr>
                <w:rFonts w:ascii="宋体" w:eastAsia="宋体" w:hAnsi="宋体" w:hint="eastAsia"/>
                <w:szCs w:val="21"/>
              </w:rPr>
              <w:t>和</w:t>
            </w:r>
            <w:r>
              <w:rPr>
                <w:rFonts w:ascii="宋体" w:eastAsia="宋体" w:hAnsi="宋体" w:hint="eastAsia"/>
                <w:szCs w:val="21"/>
              </w:rPr>
              <w:t>其它有效证明文件等</w:t>
            </w:r>
            <w:r w:rsidR="00410F79">
              <w:rPr>
                <w:rFonts w:ascii="宋体" w:eastAsia="宋体" w:hAnsi="宋体" w:hint="eastAsia"/>
                <w:szCs w:val="21"/>
              </w:rPr>
              <w:t>，全部不提供不得分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2863" w:type="dxa"/>
            <w:vAlign w:val="center"/>
          </w:tcPr>
          <w:p w:rsidR="0032362B" w:rsidRDefault="0032362B" w:rsidP="0064723F">
            <w:pPr>
              <w:widowControl/>
              <w:spacing w:line="360" w:lineRule="auto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  <w:tr w:rsidR="0032362B" w:rsidTr="00410F79">
        <w:trPr>
          <w:jc w:val="center"/>
        </w:trPr>
        <w:tc>
          <w:tcPr>
            <w:tcW w:w="567" w:type="dxa"/>
            <w:vAlign w:val="center"/>
          </w:tcPr>
          <w:p w:rsidR="0032362B" w:rsidRDefault="0032362B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:rsidR="0032362B" w:rsidRDefault="00410F79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工作</w:t>
            </w:r>
            <w:r w:rsidR="0032362B">
              <w:rPr>
                <w:rFonts w:asciiTheme="minorEastAsia" w:hAnsiTheme="minorEastAsia" w:cs="Arial" w:hint="eastAsia"/>
                <w:kern w:val="0"/>
                <w:szCs w:val="21"/>
              </w:rPr>
              <w:t>业绩</w:t>
            </w:r>
          </w:p>
          <w:p w:rsidR="0032362B" w:rsidRPr="00695218" w:rsidRDefault="0032362B" w:rsidP="005A04F1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  <w:r w:rsidR="005A04F1">
              <w:rPr>
                <w:rFonts w:asciiTheme="minorEastAsia" w:hAnsiTheme="minorEastAsia" w:cs="Arial" w:hint="eastAsia"/>
                <w:kern w:val="0"/>
                <w:szCs w:val="21"/>
              </w:rPr>
              <w:t>0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%</w:t>
            </w:r>
          </w:p>
        </w:tc>
        <w:tc>
          <w:tcPr>
            <w:tcW w:w="823" w:type="dxa"/>
            <w:vAlign w:val="center"/>
          </w:tcPr>
          <w:p w:rsidR="0032362B" w:rsidRPr="0064723F" w:rsidRDefault="0064723F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Cs w:val="21"/>
              </w:rPr>
              <w:t>10</w:t>
            </w:r>
          </w:p>
        </w:tc>
        <w:tc>
          <w:tcPr>
            <w:tcW w:w="4705" w:type="dxa"/>
            <w:vAlign w:val="center"/>
          </w:tcPr>
          <w:p w:rsidR="0032362B" w:rsidRPr="00C230CF" w:rsidRDefault="006956E4" w:rsidP="006956E4">
            <w:pPr>
              <w:widowControl/>
              <w:spacing w:line="360" w:lineRule="auto"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</w:t>
            </w:r>
            <w:r w:rsidR="0032362B" w:rsidRPr="00C230CF">
              <w:rPr>
                <w:rFonts w:ascii="宋体" w:eastAsia="宋体" w:hAnsi="宋体" w:hint="eastAsia"/>
                <w:szCs w:val="21"/>
              </w:rPr>
              <w:t>2016年1月1</w:t>
            </w:r>
            <w:r w:rsidR="0064723F">
              <w:rPr>
                <w:rFonts w:ascii="宋体" w:eastAsia="宋体" w:hAnsi="宋体" w:hint="eastAsia"/>
                <w:szCs w:val="21"/>
              </w:rPr>
              <w:t>日以来承担过</w:t>
            </w:r>
            <w:r w:rsidR="0032362B" w:rsidRPr="00C230CF">
              <w:rPr>
                <w:rFonts w:ascii="宋体" w:eastAsia="宋体" w:hAnsi="宋体" w:hint="eastAsia"/>
                <w:szCs w:val="21"/>
              </w:rPr>
              <w:t>类似项目，每有一个得</w:t>
            </w:r>
            <w:r w:rsidR="0064723F">
              <w:rPr>
                <w:rFonts w:ascii="宋体" w:eastAsia="宋体" w:hAnsi="宋体" w:hint="eastAsia"/>
                <w:szCs w:val="21"/>
              </w:rPr>
              <w:t>2</w:t>
            </w:r>
            <w:r w:rsidR="0032362B" w:rsidRPr="00C230CF">
              <w:rPr>
                <w:rFonts w:ascii="宋体" w:eastAsia="宋体" w:hAnsi="宋体" w:hint="eastAsia"/>
                <w:szCs w:val="21"/>
              </w:rPr>
              <w:t>分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32362B" w:rsidRPr="00C230CF">
              <w:rPr>
                <w:rFonts w:ascii="宋体" w:eastAsia="宋体" w:hAnsi="宋体" w:hint="eastAsia"/>
                <w:szCs w:val="21"/>
              </w:rPr>
              <w:t>最多得</w:t>
            </w:r>
            <w:r w:rsidR="0064723F">
              <w:rPr>
                <w:rFonts w:ascii="宋体" w:eastAsia="宋体" w:hAnsi="宋体" w:hint="eastAsia"/>
                <w:szCs w:val="21"/>
              </w:rPr>
              <w:t>10</w:t>
            </w:r>
            <w:r w:rsidR="0032362B" w:rsidRPr="00C230CF">
              <w:rPr>
                <w:rFonts w:ascii="宋体" w:eastAsia="宋体" w:hAnsi="宋体" w:hint="eastAsia"/>
                <w:szCs w:val="21"/>
              </w:rPr>
              <w:t>分。</w:t>
            </w:r>
          </w:p>
        </w:tc>
        <w:tc>
          <w:tcPr>
            <w:tcW w:w="2863" w:type="dxa"/>
            <w:vAlign w:val="center"/>
          </w:tcPr>
          <w:p w:rsidR="0032362B" w:rsidRDefault="0032362B" w:rsidP="0064723F">
            <w:pPr>
              <w:widowControl/>
              <w:spacing w:line="360" w:lineRule="auto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  <w:tr w:rsidR="00DA167B" w:rsidTr="00410F79">
        <w:trPr>
          <w:jc w:val="center"/>
        </w:trPr>
        <w:tc>
          <w:tcPr>
            <w:tcW w:w="567" w:type="dxa"/>
            <w:vAlign w:val="center"/>
          </w:tcPr>
          <w:p w:rsidR="00DA167B" w:rsidRDefault="00DA167B" w:rsidP="0064723F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:rsidR="00DA167B" w:rsidRDefault="00DA167B" w:rsidP="00114FA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质保服务</w:t>
            </w:r>
          </w:p>
          <w:p w:rsidR="00DA167B" w:rsidRDefault="00DA167B" w:rsidP="00114FA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5%</w:t>
            </w:r>
          </w:p>
        </w:tc>
        <w:tc>
          <w:tcPr>
            <w:tcW w:w="823" w:type="dxa"/>
            <w:vAlign w:val="center"/>
          </w:tcPr>
          <w:p w:rsidR="00DA167B" w:rsidRPr="00DA167B" w:rsidRDefault="00DA167B" w:rsidP="00DA167B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A167B">
              <w:rPr>
                <w:rFonts w:ascii="宋体" w:hAnsi="宋体" w:hint="eastAsia"/>
                <w:b/>
                <w:szCs w:val="21"/>
              </w:rPr>
              <w:t>5</w:t>
            </w:r>
            <w:r w:rsidRPr="00DA167B">
              <w:rPr>
                <w:rFonts w:ascii="宋体" w:hAnsi="宋体"/>
                <w:b/>
                <w:szCs w:val="21"/>
              </w:rPr>
              <w:t xml:space="preserve"> </w:t>
            </w:r>
          </w:p>
        </w:tc>
        <w:tc>
          <w:tcPr>
            <w:tcW w:w="4705" w:type="dxa"/>
            <w:vAlign w:val="center"/>
          </w:tcPr>
          <w:p w:rsidR="00DA167B" w:rsidRDefault="00DA167B" w:rsidP="00DA167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承诺项目质保期为2年得1分，每增加1年加1分，最高5分。</w:t>
            </w:r>
          </w:p>
        </w:tc>
        <w:tc>
          <w:tcPr>
            <w:tcW w:w="2863" w:type="dxa"/>
            <w:vAlign w:val="center"/>
          </w:tcPr>
          <w:p w:rsidR="00DA167B" w:rsidRDefault="00DA167B" w:rsidP="0064723F">
            <w:pPr>
              <w:widowControl/>
              <w:spacing w:line="360" w:lineRule="auto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</w:tbl>
    <w:p w:rsidR="00125847" w:rsidRPr="0032362B" w:rsidRDefault="00125847" w:rsidP="0024514F">
      <w:pPr>
        <w:spacing w:line="360" w:lineRule="auto"/>
      </w:pPr>
    </w:p>
    <w:sectPr w:rsidR="00125847" w:rsidRPr="0032362B" w:rsidSect="0064723F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3CF" w:rsidRDefault="00FB33CF" w:rsidP="00795A3D">
      <w:r>
        <w:separator/>
      </w:r>
    </w:p>
  </w:endnote>
  <w:endnote w:type="continuationSeparator" w:id="0">
    <w:p w:rsidR="00FB33CF" w:rsidRDefault="00FB33CF" w:rsidP="0079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3CF" w:rsidRDefault="00FB33CF" w:rsidP="00795A3D">
      <w:r>
        <w:separator/>
      </w:r>
    </w:p>
  </w:footnote>
  <w:footnote w:type="continuationSeparator" w:id="0">
    <w:p w:rsidR="00FB33CF" w:rsidRDefault="00FB33CF" w:rsidP="00795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62B"/>
    <w:rsid w:val="00125847"/>
    <w:rsid w:val="0024514F"/>
    <w:rsid w:val="00321542"/>
    <w:rsid w:val="0032362B"/>
    <w:rsid w:val="00407934"/>
    <w:rsid w:val="00410F79"/>
    <w:rsid w:val="004B7C91"/>
    <w:rsid w:val="004C7CDC"/>
    <w:rsid w:val="00583CF2"/>
    <w:rsid w:val="005A04F1"/>
    <w:rsid w:val="0064723F"/>
    <w:rsid w:val="006956E4"/>
    <w:rsid w:val="007170BD"/>
    <w:rsid w:val="00795A3D"/>
    <w:rsid w:val="0090373A"/>
    <w:rsid w:val="00A064ED"/>
    <w:rsid w:val="00A120EB"/>
    <w:rsid w:val="00A47AA9"/>
    <w:rsid w:val="00B53FA7"/>
    <w:rsid w:val="00C230CF"/>
    <w:rsid w:val="00C57387"/>
    <w:rsid w:val="00D2660A"/>
    <w:rsid w:val="00D65D3B"/>
    <w:rsid w:val="00DA167B"/>
    <w:rsid w:val="00E730F9"/>
    <w:rsid w:val="00FB33CF"/>
    <w:rsid w:val="00FC7D04"/>
    <w:rsid w:val="00FE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6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5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5A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5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5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jinqingli</cp:lastModifiedBy>
  <cp:revision>8</cp:revision>
  <dcterms:created xsi:type="dcterms:W3CDTF">2019-06-25T03:44:00Z</dcterms:created>
  <dcterms:modified xsi:type="dcterms:W3CDTF">2019-06-25T08:56:00Z</dcterms:modified>
</cp:coreProperties>
</file>